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58605" cy="618744"/>
            <wp:effectExtent l="0" t="0" r="0" b="0"/>
            <wp:docPr id="3" name="Image 3" descr="A picture containing graphical user interfac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picture containing graphical user interface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0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2"/>
        <w:rPr>
          <w:rFonts w:ascii="Times New Roman"/>
        </w:rPr>
      </w:pPr>
    </w:p>
    <w:p>
      <w:pPr>
        <w:spacing w:before="0"/>
        <w:ind w:left="1284" w:right="1359" w:firstLine="0"/>
        <w:jc w:val="center"/>
        <w:rPr>
          <w:i/>
          <w:sz w:val="22"/>
        </w:rPr>
      </w:pPr>
      <w:r>
        <w:rPr>
          <w:i/>
          <w:sz w:val="22"/>
        </w:rPr>
        <w:t>Serving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Boone,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DeKalb,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Ogle</w:t>
      </w:r>
      <w:r>
        <w:rPr>
          <w:i/>
          <w:spacing w:val="-2"/>
          <w:sz w:val="22"/>
        </w:rPr>
        <w:t> Counties</w:t>
      </w:r>
    </w:p>
    <w:p>
      <w:pPr>
        <w:spacing w:before="181"/>
        <w:ind w:left="1284" w:right="1362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Extension</w:t>
      </w:r>
      <w:r>
        <w:rPr>
          <w:b/>
          <w:color w:val="1F4E79"/>
          <w:spacing w:val="-6"/>
          <w:sz w:val="28"/>
        </w:rPr>
        <w:t> </w:t>
      </w:r>
      <w:r>
        <w:rPr>
          <w:b/>
          <w:color w:val="1F4E79"/>
          <w:sz w:val="28"/>
        </w:rPr>
        <w:t>Advisory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Council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EC7C30"/>
          <w:spacing w:val="-2"/>
          <w:sz w:val="28"/>
        </w:rPr>
        <w:t>Agenda</w:t>
      </w:r>
    </w:p>
    <w:p>
      <w:pPr>
        <w:spacing w:before="1"/>
        <w:ind w:left="1284" w:right="1359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Natural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Resources,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Environment,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and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Energy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(NREE) March 26, 2025 @ 6:30 p.m. via Zoom</w:t>
      </w:r>
    </w:p>
    <w:p>
      <w:pPr>
        <w:pStyle w:val="BodyText"/>
        <w:rPr>
          <w:b/>
          <w:sz w:val="28"/>
        </w:rPr>
      </w:pPr>
    </w:p>
    <w:p>
      <w:pPr>
        <w:spacing w:before="0"/>
        <w:ind w:left="2118" w:right="0" w:hanging="2004"/>
        <w:jc w:val="left"/>
        <w:rPr>
          <w:b/>
          <w:sz w:val="28"/>
        </w:rPr>
      </w:pPr>
      <w:r>
        <w:rPr>
          <w:b/>
          <w:color w:val="1F4E79"/>
          <w:sz w:val="28"/>
        </w:rPr>
        <w:t>Our</w:t>
      </w:r>
      <w:r>
        <w:rPr>
          <w:b/>
          <w:color w:val="1F4E79"/>
          <w:spacing w:val="-2"/>
          <w:sz w:val="28"/>
        </w:rPr>
        <w:t> </w:t>
      </w:r>
      <w:r>
        <w:rPr>
          <w:b/>
          <w:color w:val="1F4E79"/>
          <w:sz w:val="28"/>
        </w:rPr>
        <w:t>Mission: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To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help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our</w:t>
      </w:r>
      <w:r>
        <w:rPr>
          <w:b/>
          <w:color w:val="1F4E79"/>
          <w:spacing w:val="-2"/>
          <w:sz w:val="28"/>
        </w:rPr>
        <w:t> </w:t>
      </w:r>
      <w:r>
        <w:rPr>
          <w:b/>
          <w:color w:val="1F4E79"/>
          <w:sz w:val="28"/>
        </w:rPr>
        <w:t>communities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recognize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their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sustainability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is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directly related to the sustainability of their natural resources.</w:t>
      </w:r>
    </w:p>
    <w:p>
      <w:pPr>
        <w:pStyle w:val="BodyText"/>
        <w:spacing w:before="10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b/>
          <w:sz w:val="28"/>
        </w:rPr>
        <w:t>Welcome</w:t>
      </w:r>
      <w:r>
        <w:rPr>
          <w:b/>
          <w:spacing w:val="-16"/>
          <w:sz w:val="28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Peggy</w:t>
      </w:r>
      <w:r>
        <w:rPr>
          <w:spacing w:val="-3"/>
          <w:sz w:val="22"/>
        </w:rPr>
        <w:t> </w:t>
      </w:r>
      <w:r>
        <w:rPr>
          <w:sz w:val="22"/>
        </w:rPr>
        <w:t>Anesi,</w:t>
      </w:r>
      <w:r>
        <w:rPr>
          <w:spacing w:val="-5"/>
          <w:sz w:val="22"/>
        </w:rPr>
        <w:t> </w:t>
      </w:r>
      <w:r>
        <w:rPr>
          <w:sz w:val="22"/>
        </w:rPr>
        <w:t>Educator,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NREE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677" w:val="left" w:leader="none"/>
        </w:tabs>
        <w:spacing w:line="341" w:lineRule="exact" w:before="1" w:after="0"/>
        <w:ind w:left="677" w:right="0" w:hanging="358"/>
        <w:jc w:val="left"/>
        <w:rPr>
          <w:sz w:val="22"/>
        </w:rPr>
      </w:pPr>
      <w:r>
        <w:rPr>
          <w:spacing w:val="-2"/>
        </w:rPr>
        <w:t>Members</w:t>
      </w:r>
      <w:r>
        <w:rPr>
          <w:spacing w:val="-2"/>
          <w:sz w:val="22"/>
        </w:rPr>
        <w:t>–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80" w:lineRule="exact" w:before="0" w:after="0"/>
        <w:ind w:left="139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Boone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–Barb</w:t>
      </w:r>
      <w:r>
        <w:rPr>
          <w:spacing w:val="-6"/>
          <w:sz w:val="22"/>
        </w:rPr>
        <w:t> </w:t>
      </w:r>
      <w:r>
        <w:rPr>
          <w:sz w:val="22"/>
        </w:rPr>
        <w:t>Wych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color w:val="A10000"/>
          <w:sz w:val="22"/>
        </w:rPr>
        <w:t>Suggested</w:t>
      </w:r>
      <w:r>
        <w:rPr>
          <w:color w:val="A10000"/>
          <w:spacing w:val="-3"/>
          <w:sz w:val="22"/>
        </w:rPr>
        <w:t> </w:t>
      </w:r>
      <w:r>
        <w:rPr>
          <w:color w:val="A10000"/>
          <w:sz w:val="22"/>
        </w:rPr>
        <w:t>Boone</w:t>
      </w:r>
      <w:r>
        <w:rPr>
          <w:color w:val="A10000"/>
          <w:spacing w:val="-2"/>
          <w:sz w:val="22"/>
        </w:rPr>
        <w:t> </w:t>
      </w:r>
      <w:r>
        <w:rPr>
          <w:color w:val="A10000"/>
          <w:sz w:val="22"/>
        </w:rPr>
        <w:t>Co.</w:t>
      </w:r>
      <w:r>
        <w:rPr>
          <w:color w:val="A10000"/>
          <w:spacing w:val="-3"/>
          <w:sz w:val="22"/>
        </w:rPr>
        <w:t> </w:t>
      </w:r>
      <w:r>
        <w:rPr>
          <w:color w:val="A10000"/>
          <w:sz w:val="22"/>
        </w:rPr>
        <w:t>Health</w:t>
      </w:r>
      <w:r>
        <w:rPr>
          <w:color w:val="A10000"/>
          <w:spacing w:val="-4"/>
          <w:sz w:val="22"/>
        </w:rPr>
        <w:t> </w:t>
      </w:r>
      <w:r>
        <w:rPr>
          <w:color w:val="A10000"/>
          <w:sz w:val="22"/>
        </w:rPr>
        <w:t>Dept.</w:t>
      </w:r>
      <w:r>
        <w:rPr>
          <w:color w:val="A10000"/>
          <w:spacing w:val="-6"/>
          <w:sz w:val="22"/>
        </w:rPr>
        <w:t> </w:t>
      </w:r>
      <w:r>
        <w:rPr>
          <w:color w:val="A10000"/>
          <w:sz w:val="22"/>
        </w:rPr>
        <w:t>and</w:t>
      </w:r>
      <w:r>
        <w:rPr>
          <w:color w:val="A10000"/>
          <w:spacing w:val="-4"/>
          <w:sz w:val="22"/>
        </w:rPr>
        <w:t> </w:t>
      </w:r>
      <w:r>
        <w:rPr>
          <w:color w:val="A10000"/>
          <w:sz w:val="22"/>
        </w:rPr>
        <w:t>Boone</w:t>
      </w:r>
      <w:r>
        <w:rPr>
          <w:color w:val="A10000"/>
          <w:spacing w:val="-4"/>
          <w:sz w:val="22"/>
        </w:rPr>
        <w:t> SWCD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9" w:lineRule="exact" w:before="0" w:after="0"/>
        <w:ind w:left="1399" w:right="0" w:hanging="360"/>
        <w:jc w:val="left"/>
        <w:rPr>
          <w:rFonts w:ascii="Symbol" w:hAnsi="Symbol"/>
          <w:color w:val="1F4E79"/>
          <w:sz w:val="22"/>
        </w:rPr>
      </w:pPr>
      <w:r>
        <w:rPr>
          <w:sz w:val="22"/>
        </w:rPr>
        <w:t>DeKalb</w:t>
      </w:r>
      <w:r>
        <w:rPr>
          <w:spacing w:val="-9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Jodi</w:t>
      </w:r>
      <w:r>
        <w:rPr>
          <w:spacing w:val="-4"/>
          <w:sz w:val="22"/>
        </w:rPr>
        <w:t> </w:t>
      </w:r>
      <w:r>
        <w:rPr>
          <w:sz w:val="22"/>
        </w:rPr>
        <w:t>Gudewicz,</w:t>
      </w:r>
      <w:r>
        <w:rPr>
          <w:spacing w:val="-3"/>
          <w:sz w:val="22"/>
        </w:rPr>
        <w:t> </w:t>
      </w:r>
      <w:r>
        <w:rPr>
          <w:i/>
          <w:sz w:val="22"/>
        </w:rPr>
        <w:t>Anita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Zurbrugg,</w:t>
      </w:r>
      <w:r>
        <w:rPr>
          <w:i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Jeff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Woodyatt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0" w:after="0"/>
        <w:ind w:left="1400" w:right="0" w:hanging="360"/>
        <w:jc w:val="left"/>
        <w:rPr>
          <w:rFonts w:ascii="Symbol" w:hAnsi="Symbol"/>
          <w:color w:val="1F4E79"/>
          <w:sz w:val="22"/>
        </w:rPr>
      </w:pPr>
      <w:r>
        <w:rPr>
          <w:sz w:val="22"/>
        </w:rPr>
        <w:t>Ogle</w:t>
      </w:r>
      <w:r>
        <w:rPr>
          <w:spacing w:val="-5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(SWCD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available)</w:t>
      </w:r>
    </w:p>
    <w:p>
      <w:pPr>
        <w:pStyle w:val="BodyText"/>
        <w:spacing w:before="183"/>
      </w:pPr>
    </w:p>
    <w:p>
      <w:pPr>
        <w:pStyle w:val="Heading1"/>
        <w:numPr>
          <w:ilvl w:val="0"/>
          <w:numId w:val="1"/>
        </w:numPr>
        <w:tabs>
          <w:tab w:pos="677" w:val="left" w:leader="none"/>
        </w:tabs>
        <w:spacing w:line="341" w:lineRule="exact" w:before="0" w:after="0"/>
        <w:ind w:left="677" w:right="0" w:hanging="357"/>
        <w:jc w:val="left"/>
        <w:rPr>
          <w:sz w:val="22"/>
        </w:rPr>
      </w:pPr>
      <w:r>
        <w:rPr/>
        <w:t>NREC</w:t>
      </w:r>
      <w:r>
        <w:rPr>
          <w:spacing w:val="-4"/>
        </w:rPr>
        <w:t> </w:t>
      </w:r>
      <w:r>
        <w:rPr/>
        <w:t>Staff</w:t>
      </w:r>
      <w:r>
        <w:rPr>
          <w:spacing w:val="-5"/>
        </w:rPr>
        <w:t> </w:t>
      </w:r>
      <w:r>
        <w:rPr/>
        <w:t>Update</w:t>
      </w:r>
      <w:r>
        <w:rPr>
          <w:spacing w:val="-15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80" w:lineRule="exact" w:before="0" w:after="0"/>
        <w:ind w:left="139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Summer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Internship</w:t>
      </w:r>
      <w:r>
        <w:rPr>
          <w:b/>
          <w:spacing w:val="-4"/>
          <w:sz w:val="22"/>
        </w:rPr>
        <w:t> </w:t>
      </w:r>
      <w:r>
        <w:rPr>
          <w:sz w:val="22"/>
        </w:rPr>
        <w:t>filled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Sophia</w:t>
      </w:r>
      <w:r>
        <w:rPr>
          <w:spacing w:val="-3"/>
          <w:sz w:val="22"/>
        </w:rPr>
        <w:t> </w:t>
      </w:r>
      <w:r>
        <w:rPr>
          <w:sz w:val="22"/>
        </w:rPr>
        <w:t>Moran,</w:t>
      </w:r>
      <w:r>
        <w:rPr>
          <w:spacing w:val="-4"/>
          <w:sz w:val="22"/>
        </w:rPr>
        <w:t> </w:t>
      </w:r>
      <w:r>
        <w:rPr>
          <w:sz w:val="22"/>
        </w:rPr>
        <w:t>Rockton.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Student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400" w:right="195" w:hanging="361"/>
        <w:jc w:val="left"/>
        <w:rPr>
          <w:rFonts w:ascii="Symbol" w:hAnsi="Symbol"/>
          <w:sz w:val="22"/>
        </w:rPr>
      </w:pPr>
      <w:r>
        <w:rPr>
          <w:color w:val="A10000"/>
          <w:sz w:val="22"/>
        </w:rPr>
        <w:t>DeKalb County Forest Preserve is creating an </w:t>
      </w:r>
      <w:r>
        <w:rPr>
          <w:color w:val="A10000"/>
          <w:sz w:val="22"/>
          <w:u w:val="single" w:color="A10000"/>
        </w:rPr>
        <w:t>extra help position</w:t>
      </w:r>
      <w:r>
        <w:rPr>
          <w:color w:val="A10000"/>
          <w:sz w:val="22"/>
          <w:u w:val="none"/>
        </w:rPr>
        <w:t> to cover the school year</w:t>
      </w:r>
      <w:r>
        <w:rPr>
          <w:color w:val="A10000"/>
          <w:spacing w:val="-2"/>
          <w:sz w:val="22"/>
          <w:u w:val="none"/>
        </w:rPr>
        <w:t> </w:t>
      </w:r>
      <w:r>
        <w:rPr>
          <w:color w:val="A10000"/>
          <w:sz w:val="22"/>
          <w:u w:val="none"/>
        </w:rPr>
        <w:t>for</w:t>
      </w:r>
      <w:r>
        <w:rPr>
          <w:color w:val="A10000"/>
          <w:spacing w:val="-4"/>
          <w:sz w:val="22"/>
          <w:u w:val="none"/>
        </w:rPr>
        <w:t> </w:t>
      </w:r>
      <w:r>
        <w:rPr>
          <w:color w:val="A10000"/>
          <w:sz w:val="22"/>
          <w:u w:val="none"/>
        </w:rPr>
        <w:t>the</w:t>
      </w:r>
      <w:r>
        <w:rPr>
          <w:color w:val="A10000"/>
          <w:spacing w:val="-4"/>
          <w:sz w:val="22"/>
          <w:u w:val="none"/>
        </w:rPr>
        <w:t> </w:t>
      </w:r>
      <w:r>
        <w:rPr>
          <w:color w:val="A10000"/>
          <w:sz w:val="22"/>
          <w:u w:val="none"/>
        </w:rPr>
        <w:t>2025-26</w:t>
      </w:r>
      <w:r>
        <w:rPr>
          <w:color w:val="A10000"/>
          <w:spacing w:val="-3"/>
          <w:sz w:val="22"/>
          <w:u w:val="none"/>
        </w:rPr>
        <w:t> </w:t>
      </w:r>
      <w:r>
        <w:rPr>
          <w:color w:val="A10000"/>
          <w:sz w:val="22"/>
          <w:u w:val="none"/>
        </w:rPr>
        <w:t>school</w:t>
      </w:r>
      <w:r>
        <w:rPr>
          <w:color w:val="A10000"/>
          <w:spacing w:val="-2"/>
          <w:sz w:val="22"/>
          <w:u w:val="none"/>
        </w:rPr>
        <w:t> </w:t>
      </w:r>
      <w:r>
        <w:rPr>
          <w:color w:val="A10000"/>
          <w:sz w:val="22"/>
          <w:u w:val="none"/>
        </w:rPr>
        <w:t>year.</w:t>
      </w:r>
      <w:r>
        <w:rPr>
          <w:color w:val="A10000"/>
          <w:spacing w:val="-4"/>
          <w:sz w:val="22"/>
          <w:u w:val="none"/>
        </w:rPr>
        <w:t> </w:t>
      </w:r>
      <w:r>
        <w:rPr>
          <w:color w:val="A10000"/>
          <w:sz w:val="22"/>
          <w:u w:val="none"/>
        </w:rPr>
        <w:t>–</w:t>
      </w:r>
      <w:r>
        <w:rPr>
          <w:color w:val="A10000"/>
          <w:spacing w:val="-4"/>
          <w:sz w:val="22"/>
          <w:u w:val="none"/>
        </w:rPr>
        <w:t> </w:t>
      </w:r>
      <w:r>
        <w:rPr>
          <w:color w:val="A10000"/>
          <w:sz w:val="22"/>
          <w:u w:val="none"/>
        </w:rPr>
        <w:t>Please</w:t>
      </w:r>
      <w:r>
        <w:rPr>
          <w:color w:val="A10000"/>
          <w:spacing w:val="-1"/>
          <w:sz w:val="22"/>
          <w:u w:val="none"/>
        </w:rPr>
        <w:t> </w:t>
      </w:r>
      <w:r>
        <w:rPr>
          <w:color w:val="A10000"/>
          <w:sz w:val="22"/>
          <w:u w:val="none"/>
        </w:rPr>
        <w:t>consider</w:t>
      </w:r>
      <w:r>
        <w:rPr>
          <w:color w:val="A10000"/>
          <w:spacing w:val="-2"/>
          <w:sz w:val="22"/>
          <w:u w:val="none"/>
        </w:rPr>
        <w:t> </w:t>
      </w:r>
      <w:r>
        <w:rPr>
          <w:color w:val="A10000"/>
          <w:sz w:val="22"/>
          <w:u w:val="none"/>
        </w:rPr>
        <w:t>people</w:t>
      </w:r>
      <w:r>
        <w:rPr>
          <w:color w:val="A10000"/>
          <w:spacing w:val="-4"/>
          <w:sz w:val="22"/>
          <w:u w:val="none"/>
        </w:rPr>
        <w:t> </w:t>
      </w:r>
      <w:r>
        <w:rPr>
          <w:color w:val="A10000"/>
          <w:sz w:val="22"/>
          <w:u w:val="none"/>
        </w:rPr>
        <w:t>you</w:t>
      </w:r>
      <w:r>
        <w:rPr>
          <w:color w:val="A10000"/>
          <w:spacing w:val="-5"/>
          <w:sz w:val="22"/>
          <w:u w:val="none"/>
        </w:rPr>
        <w:t> </w:t>
      </w:r>
      <w:r>
        <w:rPr>
          <w:color w:val="A10000"/>
          <w:sz w:val="22"/>
          <w:u w:val="none"/>
        </w:rPr>
        <w:t>know,</w:t>
      </w:r>
      <w:r>
        <w:rPr>
          <w:color w:val="A10000"/>
          <w:spacing w:val="-1"/>
          <w:sz w:val="22"/>
          <w:u w:val="none"/>
        </w:rPr>
        <w:t> </w:t>
      </w:r>
      <w:r>
        <w:rPr>
          <w:color w:val="A10000"/>
          <w:sz w:val="22"/>
          <w:u w:val="none"/>
        </w:rPr>
        <w:t>an</w:t>
      </w:r>
      <w:r>
        <w:rPr>
          <w:color w:val="A10000"/>
          <w:spacing w:val="-3"/>
          <w:sz w:val="22"/>
          <w:u w:val="none"/>
        </w:rPr>
        <w:t> </w:t>
      </w:r>
      <w:r>
        <w:rPr>
          <w:color w:val="A10000"/>
          <w:sz w:val="22"/>
          <w:u w:val="none"/>
        </w:rPr>
        <w:t>active</w:t>
      </w:r>
      <w:r>
        <w:rPr>
          <w:color w:val="A10000"/>
          <w:spacing w:val="-1"/>
          <w:sz w:val="22"/>
          <w:u w:val="none"/>
        </w:rPr>
        <w:t> </w:t>
      </w:r>
      <w:r>
        <w:rPr>
          <w:color w:val="A10000"/>
          <w:sz w:val="22"/>
          <w:u w:val="none"/>
        </w:rPr>
        <w:t>retiree.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677" w:val="left" w:leader="none"/>
        </w:tabs>
        <w:spacing w:line="341" w:lineRule="exact" w:before="0" w:after="0"/>
        <w:ind w:left="677" w:right="0" w:hanging="358"/>
        <w:jc w:val="left"/>
        <w:rPr>
          <w:sz w:val="22"/>
        </w:rPr>
      </w:pPr>
      <w:r>
        <w:rPr/>
        <w:t>NREE</w:t>
      </w:r>
      <w:r>
        <w:rPr>
          <w:spacing w:val="-9"/>
        </w:rPr>
        <w:t> </w:t>
      </w:r>
      <w:r>
        <w:rPr/>
        <w:t>Programming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Updates</w:t>
      </w:r>
      <w:r>
        <w:rPr>
          <w:spacing w:val="-15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80" w:lineRule="exact" w:before="0" w:after="0"/>
        <w:ind w:left="1399" w:right="0" w:hanging="360"/>
        <w:jc w:val="left"/>
        <w:rPr>
          <w:rFonts w:ascii="Symbol" w:hAnsi="Symbol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2449067</wp:posOffset>
                </wp:positionH>
                <wp:positionV relativeFrom="paragraph">
                  <wp:posOffset>155584</wp:posOffset>
                </wp:positionV>
                <wp:extent cx="32384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" y="9144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839996pt;margin-top:12.250752pt;width:2.52pt;height:.72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KinderFest</w:t>
      </w:r>
      <w:r>
        <w:rPr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DeKalb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District.</w:t>
      </w:r>
    </w:p>
    <w:p>
      <w:pPr>
        <w:pStyle w:val="BodyText"/>
        <w:ind w:left="1400"/>
      </w:pPr>
      <w:r>
        <w:rPr/>
        <w:t>We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kindergarteners</w:t>
      </w:r>
      <w:r>
        <w:rPr>
          <w:spacing w:val="-5"/>
        </w:rPr>
        <w:t> </w:t>
      </w:r>
      <w:r>
        <w:rPr/>
        <w:t>over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days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Russell</w:t>
      </w:r>
      <w:r>
        <w:rPr>
          <w:spacing w:val="-5"/>
        </w:rPr>
        <w:t> </w:t>
      </w:r>
      <w:r>
        <w:rPr>
          <w:spacing w:val="-2"/>
        </w:rPr>
        <w:t>Woods.</w:t>
      </w:r>
    </w:p>
    <w:p>
      <w:pPr>
        <w:pStyle w:val="Heading2"/>
        <w:ind w:left="1403"/>
      </w:pPr>
      <w:r>
        <w:rPr>
          <w:u w:val="single"/>
        </w:rPr>
        <w:t>Dates:</w:t>
      </w:r>
      <w:r>
        <w:rPr>
          <w:spacing w:val="-5"/>
          <w:u w:val="none"/>
        </w:rPr>
        <w:t> </w:t>
      </w:r>
      <w:r>
        <w:rPr>
          <w:u w:val="none"/>
        </w:rPr>
        <w:t>April</w:t>
      </w:r>
      <w:r>
        <w:rPr>
          <w:spacing w:val="-3"/>
          <w:u w:val="none"/>
        </w:rPr>
        <w:t> </w:t>
      </w:r>
      <w:r>
        <w:rPr>
          <w:u w:val="none"/>
        </w:rPr>
        <w:t>22,</w:t>
      </w:r>
      <w:r>
        <w:rPr>
          <w:spacing w:val="-1"/>
          <w:u w:val="none"/>
        </w:rPr>
        <w:t> </w:t>
      </w:r>
      <w:r>
        <w:rPr>
          <w:u w:val="none"/>
        </w:rPr>
        <w:t>24,</w:t>
      </w:r>
      <w:r>
        <w:rPr>
          <w:spacing w:val="-4"/>
          <w:u w:val="none"/>
        </w:rPr>
        <w:t> </w:t>
      </w:r>
      <w:r>
        <w:rPr>
          <w:u w:val="none"/>
        </w:rPr>
        <w:t>29,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1.</w:t>
      </w:r>
      <w:r>
        <w:rPr>
          <w:spacing w:val="-1"/>
          <w:u w:val="none"/>
        </w:rPr>
        <w:t> </w:t>
      </w:r>
      <w:r>
        <w:rPr>
          <w:u w:val="none"/>
        </w:rPr>
        <w:t>Rain</w:t>
      </w:r>
      <w:r>
        <w:rPr>
          <w:spacing w:val="-3"/>
          <w:u w:val="none"/>
        </w:rPr>
        <w:t> </w:t>
      </w:r>
      <w:r>
        <w:rPr>
          <w:u w:val="none"/>
        </w:rPr>
        <w:t>dates</w:t>
      </w:r>
      <w:r>
        <w:rPr>
          <w:spacing w:val="-1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6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5"/>
          <w:u w:val="none"/>
        </w:rPr>
        <w:t>13.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268" w:after="0"/>
        <w:ind w:left="1399" w:right="199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NatureFest </w:t>
      </w:r>
      <w:r>
        <w:rPr>
          <w:sz w:val="22"/>
        </w:rPr>
        <w:t>April</w:t>
      </w:r>
      <w:r>
        <w:rPr>
          <w:spacing w:val="-2"/>
          <w:sz w:val="22"/>
        </w:rPr>
        <w:t> </w:t>
      </w:r>
      <w:r>
        <w:rPr>
          <w:sz w:val="22"/>
        </w:rPr>
        <w:t>26,</w:t>
      </w:r>
      <w:r>
        <w:rPr>
          <w:spacing w:val="-4"/>
          <w:sz w:val="22"/>
        </w:rPr>
        <w:t> </w:t>
      </w:r>
      <w:r>
        <w:rPr>
          <w:sz w:val="22"/>
        </w:rPr>
        <w:t>2025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Volunteers</w:t>
      </w:r>
      <w:r>
        <w:rPr>
          <w:spacing w:val="-4"/>
          <w:sz w:val="22"/>
        </w:rPr>
        <w:t> </w:t>
      </w:r>
      <w:r>
        <w:rPr>
          <w:sz w:val="22"/>
        </w:rPr>
        <w:t>always</w:t>
      </w:r>
      <w:r>
        <w:rPr>
          <w:spacing w:val="-2"/>
          <w:sz w:val="22"/>
        </w:rPr>
        <w:t> </w:t>
      </w:r>
      <w:r>
        <w:rPr>
          <w:sz w:val="22"/>
        </w:rPr>
        <w:t>needed,</w:t>
      </w:r>
      <w:r>
        <w:rPr>
          <w:spacing w:val="-2"/>
          <w:sz w:val="22"/>
        </w:rPr>
        <w:t> </w:t>
      </w:r>
      <w:r>
        <w:rPr>
          <w:sz w:val="22"/>
        </w:rPr>
        <w:t>reach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Marian</w:t>
      </w:r>
      <w:r>
        <w:rPr>
          <w:spacing w:val="-5"/>
          <w:sz w:val="22"/>
        </w:rPr>
        <w:t> </w:t>
      </w:r>
      <w:r>
        <w:rPr>
          <w:sz w:val="22"/>
        </w:rPr>
        <w:t>Termini</w:t>
      </w:r>
      <w:r>
        <w:rPr>
          <w:spacing w:val="-2"/>
          <w:sz w:val="22"/>
        </w:rPr>
        <w:t> </w:t>
      </w:r>
      <w:r>
        <w:rPr>
          <w:sz w:val="22"/>
        </w:rPr>
        <w:t>@ NREC 815-784-2000.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Mother’s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Flower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Walk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FREE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NREC</w:t>
      </w:r>
      <w:r>
        <w:rPr>
          <w:spacing w:val="-2"/>
          <w:sz w:val="22"/>
        </w:rPr>
        <w:t> </w:t>
      </w:r>
      <w:r>
        <w:rPr>
          <w:sz w:val="22"/>
        </w:rPr>
        <w:t>(no</w:t>
      </w:r>
      <w:r>
        <w:rPr>
          <w:spacing w:val="-1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RSVP)</w:t>
      </w:r>
    </w:p>
    <w:p>
      <w:pPr>
        <w:pStyle w:val="BodyText"/>
        <w:tabs>
          <w:tab w:pos="2479" w:val="left" w:leader="none"/>
        </w:tabs>
        <w:spacing w:line="268" w:lineRule="exact" w:before="1"/>
        <w:ind w:left="2119"/>
      </w:pPr>
      <w:r>
        <w:rPr>
          <w:spacing w:val="-10"/>
        </w:rPr>
        <w:t>-</w:t>
      </w:r>
      <w:r>
        <w:rPr/>
        <w:tab/>
        <w:t>Guided</w:t>
      </w:r>
      <w:r>
        <w:rPr>
          <w:spacing w:val="-6"/>
        </w:rPr>
        <w:t> </w:t>
      </w:r>
      <w:r>
        <w:rPr/>
        <w:t>walks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hour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a.m.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last</w:t>
      </w:r>
      <w:r>
        <w:rPr>
          <w:spacing w:val="-4"/>
        </w:rPr>
        <w:t> </w:t>
      </w:r>
      <w:r>
        <w:rPr/>
        <w:t>walk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4"/>
        </w:rPr>
        <w:t>p.m.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9" w:lineRule="exact" w:before="0" w:after="0"/>
        <w:ind w:left="139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Summer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June,</w:t>
      </w:r>
      <w:r>
        <w:rPr>
          <w:spacing w:val="-3"/>
          <w:sz w:val="22"/>
        </w:rPr>
        <w:t> </w:t>
      </w:r>
      <w:r>
        <w:rPr>
          <w:sz w:val="22"/>
        </w:rPr>
        <w:t>July,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August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1" w:after="0"/>
        <w:ind w:left="678" w:right="0" w:hanging="359"/>
        <w:jc w:val="left"/>
        <w:rPr>
          <w:sz w:val="22"/>
        </w:rPr>
      </w:pPr>
      <w:r>
        <w:rPr/>
        <w:t>Grants</w:t>
      </w:r>
      <w:r>
        <w:rPr>
          <w:spacing w:val="-15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79" w:lineRule="exact" w:before="1" w:after="0"/>
        <w:ind w:left="139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Wheaton</w:t>
      </w:r>
      <w:r>
        <w:rPr>
          <w:spacing w:val="-5"/>
          <w:sz w:val="22"/>
        </w:rPr>
        <w:t> </w:t>
      </w:r>
      <w:r>
        <w:rPr>
          <w:sz w:val="22"/>
        </w:rPr>
        <w:t>Franciscan</w:t>
      </w:r>
      <w:r>
        <w:rPr>
          <w:spacing w:val="-6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DeKalb</w:t>
      </w:r>
    </w:p>
    <w:p>
      <w:pPr>
        <w:pStyle w:val="ListParagraph"/>
        <w:numPr>
          <w:ilvl w:val="2"/>
          <w:numId w:val="1"/>
        </w:numPr>
        <w:tabs>
          <w:tab w:pos="2299" w:val="left" w:leader="none"/>
        </w:tabs>
        <w:spacing w:line="279" w:lineRule="exact" w:before="0" w:after="0"/>
        <w:ind w:left="2299" w:right="0" w:hanging="360"/>
        <w:jc w:val="left"/>
        <w:rPr>
          <w:sz w:val="22"/>
        </w:rPr>
      </w:pPr>
      <w:r>
        <w:rPr>
          <w:sz w:val="22"/>
        </w:rPr>
        <w:t>Paddle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Learn,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train-the-trainer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teachers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week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July</w:t>
      </w:r>
      <w:r>
        <w:rPr>
          <w:spacing w:val="-5"/>
          <w:sz w:val="22"/>
        </w:rPr>
        <w:t> </w:t>
      </w:r>
      <w:r>
        <w:rPr>
          <w:sz w:val="22"/>
        </w:rPr>
        <w:t>14,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2024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341" w:lineRule="exact" w:before="0" w:after="0"/>
        <w:ind w:left="358" w:right="6171" w:hanging="358"/>
        <w:jc w:val="right"/>
      </w:pPr>
      <w:r>
        <w:rPr/>
        <w:t>Annual</w:t>
      </w:r>
      <w:r>
        <w:rPr>
          <w:spacing w:val="-7"/>
        </w:rPr>
        <w:t> </w:t>
      </w:r>
      <w:r>
        <w:rPr/>
        <w:t>Agreements</w:t>
      </w:r>
      <w:r>
        <w:rPr>
          <w:spacing w:val="-7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80" w:lineRule="exact" w:before="0" w:after="0"/>
        <w:ind w:left="360" w:right="6201" w:hanging="360"/>
        <w:jc w:val="right"/>
        <w:rPr>
          <w:rFonts w:ascii="Symbol" w:hAnsi="Symbol"/>
          <w:sz w:val="22"/>
        </w:rPr>
      </w:pPr>
      <w:r>
        <w:rPr>
          <w:sz w:val="22"/>
        </w:rPr>
        <w:t>Forest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Preserve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0" w:after="0"/>
        <w:ind w:left="176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Water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1" w:after="0"/>
        <w:ind w:left="176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Solid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Waste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footerReference w:type="default" r:id="rId5"/>
          <w:type w:val="continuous"/>
          <w:pgSz w:w="12240" w:h="15840"/>
          <w:pgMar w:header="0" w:footer="1086" w:top="580" w:bottom="1280" w:left="1480" w:right="14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341" w:lineRule="exact" w:before="28" w:after="0"/>
        <w:ind w:left="677" w:right="0" w:hanging="358"/>
        <w:jc w:val="left"/>
        <w:rPr>
          <w:sz w:val="22"/>
        </w:rPr>
      </w:pPr>
      <w:r>
        <w:rPr>
          <w:b/>
          <w:sz w:val="28"/>
        </w:rPr>
        <w:t>Watershed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Programs</w:t>
      </w:r>
      <w:r>
        <w:rPr>
          <w:b/>
          <w:spacing w:val="-16"/>
          <w:sz w:val="28"/>
        </w:rPr>
        <w:t> </w:t>
      </w:r>
      <w:r>
        <w:rPr>
          <w:sz w:val="22"/>
        </w:rPr>
        <w:t>Update</w:t>
      </w:r>
      <w:r>
        <w:rPr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80" w:lineRule="exact" w:before="0" w:after="0"/>
        <w:ind w:left="139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Watershed</w:t>
      </w:r>
      <w:r>
        <w:rPr>
          <w:spacing w:val="-6"/>
          <w:sz w:val="22"/>
        </w:rPr>
        <w:t> </w:t>
      </w:r>
      <w:r>
        <w:rPr>
          <w:sz w:val="22"/>
        </w:rPr>
        <w:t>Stewards</w:t>
      </w:r>
      <w:r>
        <w:rPr>
          <w:spacing w:val="-6"/>
          <w:sz w:val="22"/>
        </w:rPr>
        <w:t> </w:t>
      </w:r>
      <w:r>
        <w:rPr>
          <w:b/>
          <w:sz w:val="22"/>
        </w:rPr>
        <w:t>(Boone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fall,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DeKalb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2025)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1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Watershed</w:t>
      </w:r>
      <w:r>
        <w:rPr>
          <w:spacing w:val="-7"/>
          <w:sz w:val="22"/>
        </w:rPr>
        <w:t> </w:t>
      </w:r>
      <w:r>
        <w:rPr>
          <w:sz w:val="22"/>
        </w:rPr>
        <w:t>Stewardship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Leaders</w:t>
      </w:r>
      <w:r>
        <w:rPr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DeKalb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Ogle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guests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WHO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79" w:lineRule="exact" w:before="0" w:after="0"/>
        <w:ind w:left="14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Rainscaping</w:t>
      </w:r>
      <w:r>
        <w:rPr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Boone/DeKalb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combined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way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reach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people?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341" w:lineRule="exact" w:before="0" w:after="0"/>
        <w:ind w:left="678" w:right="0" w:hanging="358"/>
        <w:jc w:val="left"/>
      </w:pPr>
      <w:r>
        <w:rPr/>
        <w:t>Suggestions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109" w:hanging="360"/>
        <w:jc w:val="left"/>
        <w:rPr>
          <w:rFonts w:ascii="Symbol" w:hAnsi="Symbol"/>
          <w:sz w:val="22"/>
        </w:rPr>
      </w:pP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-Who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reach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someone?</w:t>
      </w:r>
      <w:r>
        <w:rPr>
          <w:spacing w:val="-3"/>
          <w:sz w:val="22"/>
        </w:rPr>
        <w:t> </w:t>
      </w: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and youth environmental education are the most relative areas.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341" w:lineRule="exact" w:before="1" w:after="0"/>
        <w:ind w:left="678" w:right="0" w:hanging="358"/>
        <w:jc w:val="left"/>
      </w:pPr>
      <w:r>
        <w:rPr/>
        <w:t>Next</w:t>
      </w:r>
      <w:r>
        <w:rPr>
          <w:spacing w:val="-3"/>
        </w:rPr>
        <w:t> </w:t>
      </w:r>
      <w:r>
        <w:rPr/>
        <w:t>Steps</w:t>
      </w:r>
      <w:r>
        <w:rPr>
          <w:spacing w:val="-2"/>
        </w:rPr>
        <w:t> </w:t>
      </w:r>
      <w:r>
        <w:rPr>
          <w:spacing w:val="-10"/>
        </w:rPr>
        <w:t>–</w:t>
      </w:r>
    </w:p>
    <w:p>
      <w:pPr>
        <w:pStyle w:val="ListParagraph"/>
        <w:numPr>
          <w:ilvl w:val="0"/>
          <w:numId w:val="2"/>
        </w:numPr>
        <w:tabs>
          <w:tab w:pos="2479" w:val="left" w:leader="none"/>
        </w:tabs>
        <w:spacing w:line="341" w:lineRule="exact" w:before="0" w:after="0"/>
        <w:ind w:left="2479" w:right="0" w:hanging="360"/>
        <w:jc w:val="left"/>
        <w:rPr>
          <w:sz w:val="28"/>
        </w:rPr>
      </w:pPr>
      <w:r>
        <w:rPr>
          <w:sz w:val="28"/>
        </w:rPr>
        <w:t>Paddle</w:t>
      </w:r>
      <w:r>
        <w:rPr>
          <w:spacing w:val="-4"/>
          <w:sz w:val="28"/>
        </w:rPr>
        <w:t> </w:t>
      </w:r>
      <w:r>
        <w:rPr>
          <w:sz w:val="28"/>
        </w:rPr>
        <w:t>&amp;</w:t>
      </w:r>
      <w:r>
        <w:rPr>
          <w:spacing w:val="-2"/>
          <w:sz w:val="28"/>
        </w:rPr>
        <w:t> </w:t>
      </w:r>
      <w:r>
        <w:rPr>
          <w:sz w:val="28"/>
        </w:rPr>
        <w:t>Learn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Jodi?</w:t>
      </w:r>
    </w:p>
    <w:p>
      <w:pPr>
        <w:pStyle w:val="ListParagraph"/>
        <w:numPr>
          <w:ilvl w:val="0"/>
          <w:numId w:val="2"/>
        </w:numPr>
        <w:tabs>
          <w:tab w:pos="2479" w:val="left" w:leader="none"/>
        </w:tabs>
        <w:spacing w:line="341" w:lineRule="exact" w:before="1" w:after="0"/>
        <w:ind w:left="2479" w:right="0" w:hanging="360"/>
        <w:jc w:val="left"/>
        <w:rPr>
          <w:sz w:val="28"/>
        </w:rPr>
      </w:pPr>
      <w:r>
        <w:rPr>
          <w:sz w:val="28"/>
        </w:rPr>
        <w:t>Review</w:t>
      </w:r>
      <w:r>
        <w:rPr>
          <w:spacing w:val="-9"/>
          <w:sz w:val="28"/>
        </w:rPr>
        <w:t> </w:t>
      </w:r>
      <w:r>
        <w:rPr>
          <w:sz w:val="28"/>
        </w:rPr>
        <w:t>watershed</w:t>
      </w:r>
      <w:r>
        <w:rPr>
          <w:spacing w:val="-6"/>
          <w:sz w:val="28"/>
        </w:rPr>
        <w:t> </w:t>
      </w:r>
      <w:r>
        <w:rPr>
          <w:sz w:val="28"/>
        </w:rPr>
        <w:t>organizations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their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marketing-</w:t>
      </w:r>
    </w:p>
    <w:p>
      <w:pPr>
        <w:pStyle w:val="ListParagraph"/>
        <w:numPr>
          <w:ilvl w:val="1"/>
          <w:numId w:val="2"/>
        </w:numPr>
        <w:tabs>
          <w:tab w:pos="3199" w:val="left" w:leader="none"/>
        </w:tabs>
        <w:spacing w:line="346" w:lineRule="exact" w:before="0" w:after="0"/>
        <w:ind w:left="3199" w:right="0" w:hanging="359"/>
        <w:jc w:val="left"/>
        <w:rPr>
          <w:sz w:val="28"/>
        </w:rPr>
      </w:pP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April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17</w:t>
      </w:r>
    </w:p>
    <w:p>
      <w:pPr>
        <w:pStyle w:val="ListParagraph"/>
        <w:numPr>
          <w:ilvl w:val="0"/>
          <w:numId w:val="2"/>
        </w:numPr>
        <w:tabs>
          <w:tab w:pos="2480" w:val="left" w:leader="none"/>
        </w:tabs>
        <w:spacing w:line="240" w:lineRule="auto" w:before="0" w:after="0"/>
        <w:ind w:left="2480" w:right="576" w:hanging="360"/>
        <w:jc w:val="left"/>
        <w:rPr>
          <w:sz w:val="28"/>
        </w:rPr>
      </w:pPr>
      <w:r>
        <w:rPr>
          <w:sz w:val="28"/>
        </w:rPr>
        <w:t>Review</w:t>
      </w:r>
      <w:r>
        <w:rPr>
          <w:spacing w:val="-5"/>
          <w:sz w:val="28"/>
        </w:rPr>
        <w:t> </w:t>
      </w:r>
      <w:r>
        <w:rPr>
          <w:sz w:val="28"/>
        </w:rPr>
        <w:t>other</w:t>
      </w:r>
      <w:r>
        <w:rPr>
          <w:spacing w:val="-5"/>
          <w:sz w:val="28"/>
        </w:rPr>
        <w:t> </w:t>
      </w:r>
      <w:r>
        <w:rPr>
          <w:sz w:val="28"/>
        </w:rPr>
        <w:t>watershed</w:t>
      </w:r>
      <w:r>
        <w:rPr>
          <w:spacing w:val="-5"/>
          <w:sz w:val="28"/>
        </w:rPr>
        <w:t> </w:t>
      </w:r>
      <w:r>
        <w:rPr>
          <w:sz w:val="28"/>
        </w:rPr>
        <w:t>organizations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media</w:t>
      </w:r>
      <w:r>
        <w:rPr>
          <w:spacing w:val="-6"/>
          <w:sz w:val="28"/>
        </w:rPr>
        <w:t> </w:t>
      </w:r>
      <w:r>
        <w:rPr>
          <w:sz w:val="28"/>
        </w:rPr>
        <w:t>use</w:t>
      </w:r>
      <w:r>
        <w:rPr>
          <w:spacing w:val="-8"/>
          <w:sz w:val="28"/>
        </w:rPr>
        <w:t> </w:t>
      </w:r>
      <w:r>
        <w:rPr>
          <w:sz w:val="28"/>
        </w:rPr>
        <w:t>(i.e. what is working) – by April 17</w:t>
      </w: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341" w:lineRule="exact" w:before="263" w:after="0"/>
        <w:ind w:left="679" w:right="0" w:hanging="359"/>
        <w:jc w:val="left"/>
        <w:rPr>
          <w:sz w:val="26"/>
        </w:rPr>
      </w:pPr>
      <w:r>
        <w:rPr/>
        <w:t>Discuss</w:t>
      </w:r>
      <w:r>
        <w:rPr>
          <w:spacing w:val="-4"/>
        </w:rPr>
        <w:t> </w:t>
      </w:r>
      <w:r>
        <w:rPr/>
        <w:t>2024</w:t>
      </w:r>
      <w:r>
        <w:rPr>
          <w:spacing w:val="-5"/>
        </w:rPr>
        <w:t> </w:t>
      </w:r>
      <w:r>
        <w:rPr/>
        <w:t>meeting</w:t>
      </w:r>
      <w:r>
        <w:rPr>
          <w:spacing w:val="-2"/>
        </w:rPr>
        <w:t> </w:t>
      </w:r>
      <w:r>
        <w:rPr/>
        <w:t>dates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times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80" w:lineRule="exact" w:before="0" w:after="0"/>
        <w:ind w:left="1400" w:right="0" w:hanging="360"/>
        <w:jc w:val="left"/>
        <w:rPr>
          <w:rFonts w:ascii="Symbol" w:hAnsi="Symbol"/>
          <w:color w:val="006FC0"/>
          <w:sz w:val="22"/>
        </w:rPr>
      </w:pPr>
      <w:r>
        <w:rPr>
          <w:color w:val="006FC0"/>
          <w:sz w:val="22"/>
        </w:rPr>
        <w:t>July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2</w:t>
      </w:r>
      <w:r>
        <w:rPr>
          <w:color w:val="006FC0"/>
          <w:spacing w:val="-1"/>
          <w:sz w:val="22"/>
        </w:rPr>
        <w:t> </w:t>
      </w:r>
      <w:r>
        <w:rPr>
          <w:color w:val="006FC0"/>
          <w:sz w:val="22"/>
        </w:rPr>
        <w:t>@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6:30</w:t>
      </w:r>
      <w:r>
        <w:rPr>
          <w:color w:val="006FC0"/>
          <w:spacing w:val="-1"/>
          <w:sz w:val="22"/>
        </w:rPr>
        <w:t> </w:t>
      </w:r>
      <w:r>
        <w:rPr>
          <w:color w:val="006FC0"/>
          <w:sz w:val="22"/>
        </w:rPr>
        <w:t>pm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via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Zoom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(thoughts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due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to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the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holiday</w:t>
      </w:r>
      <w:r>
        <w:rPr>
          <w:color w:val="006FC0"/>
          <w:spacing w:val="-1"/>
          <w:sz w:val="22"/>
        </w:rPr>
        <w:t> </w:t>
      </w:r>
      <w:r>
        <w:rPr>
          <w:color w:val="006FC0"/>
          <w:sz w:val="22"/>
        </w:rPr>
        <w:t>later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in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the</w:t>
      </w:r>
      <w:r>
        <w:rPr>
          <w:color w:val="006FC0"/>
          <w:spacing w:val="-4"/>
          <w:sz w:val="22"/>
        </w:rPr>
        <w:t> </w:t>
      </w:r>
      <w:r>
        <w:rPr>
          <w:color w:val="006FC0"/>
          <w:spacing w:val="-2"/>
          <w:sz w:val="22"/>
        </w:rPr>
        <w:t>week)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rFonts w:ascii="Symbol" w:hAnsi="Symbol"/>
          <w:color w:val="006FC0"/>
          <w:sz w:val="22"/>
        </w:rPr>
      </w:pPr>
      <w:r>
        <w:rPr>
          <w:b/>
          <w:color w:val="006FC0"/>
          <w:sz w:val="22"/>
        </w:rPr>
        <w:t>September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TBD</w:t>
      </w:r>
      <w:r>
        <w:rPr>
          <w:b/>
          <w:color w:val="006FC0"/>
          <w:spacing w:val="-2"/>
          <w:sz w:val="22"/>
        </w:rPr>
        <w:t> </w:t>
      </w:r>
      <w:r>
        <w:rPr>
          <w:color w:val="006FC0"/>
          <w:sz w:val="22"/>
        </w:rPr>
        <w:t>@</w:t>
      </w:r>
      <w:r>
        <w:rPr>
          <w:color w:val="006FC0"/>
          <w:spacing w:val="-6"/>
          <w:sz w:val="22"/>
        </w:rPr>
        <w:t> </w:t>
      </w:r>
      <w:r>
        <w:rPr>
          <w:color w:val="006FC0"/>
          <w:sz w:val="22"/>
        </w:rPr>
        <w:t>6:00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pm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in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person</w:t>
      </w:r>
      <w:r>
        <w:rPr>
          <w:color w:val="006FC0"/>
          <w:spacing w:val="-6"/>
          <w:sz w:val="22"/>
        </w:rPr>
        <w:t> </w:t>
      </w:r>
      <w:r>
        <w:rPr>
          <w:color w:val="006FC0"/>
          <w:sz w:val="22"/>
        </w:rPr>
        <w:t>entire</w:t>
      </w:r>
      <w:r>
        <w:rPr>
          <w:color w:val="006FC0"/>
          <w:spacing w:val="-1"/>
          <w:sz w:val="22"/>
        </w:rPr>
        <w:t> </w:t>
      </w:r>
      <w:r>
        <w:rPr>
          <w:color w:val="006FC0"/>
          <w:sz w:val="22"/>
        </w:rPr>
        <w:t>unit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advisory.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Location</w:t>
      </w:r>
      <w:r>
        <w:rPr>
          <w:color w:val="006FC0"/>
          <w:spacing w:val="-3"/>
          <w:sz w:val="22"/>
        </w:rPr>
        <w:t> </w:t>
      </w:r>
      <w:r>
        <w:rPr>
          <w:color w:val="006FC0"/>
          <w:spacing w:val="-5"/>
          <w:sz w:val="22"/>
        </w:rPr>
        <w:t>TBD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400" w:right="0" w:hanging="360"/>
        <w:jc w:val="left"/>
        <w:rPr>
          <w:rFonts w:ascii="Symbol" w:hAnsi="Symbol"/>
          <w:color w:val="006FC0"/>
          <w:sz w:val="22"/>
        </w:rPr>
      </w:pPr>
      <w:r>
        <w:rPr>
          <w:color w:val="006FC0"/>
          <w:sz w:val="22"/>
        </w:rPr>
        <w:t>December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3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@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6:30 pm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via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Zoom</w:t>
      </w:r>
      <w:r>
        <w:rPr>
          <w:color w:val="006FC0"/>
          <w:spacing w:val="-2"/>
          <w:sz w:val="22"/>
        </w:rPr>
        <w:t> </w:t>
      </w:r>
      <w:r>
        <w:rPr>
          <w:color w:val="006FC0"/>
          <w:sz w:val="22"/>
        </w:rPr>
        <w:t>or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face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to </w:t>
      </w:r>
      <w:r>
        <w:rPr>
          <w:color w:val="006FC0"/>
          <w:spacing w:val="-4"/>
          <w:sz w:val="22"/>
        </w:rPr>
        <w:t>face.</w:t>
      </w:r>
    </w:p>
    <w:p>
      <w:pPr>
        <w:pStyle w:val="BodyText"/>
        <w:spacing w:before="180"/>
      </w:pPr>
    </w:p>
    <w:p>
      <w:pPr>
        <w:pStyle w:val="Heading2"/>
        <w:spacing w:before="1"/>
        <w:ind w:right="1361"/>
        <w:jc w:val="center"/>
      </w:pPr>
      <w:r>
        <w:rPr/>
        <w:t>My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information:</w:t>
      </w:r>
    </w:p>
    <w:p>
      <w:pPr>
        <w:pStyle w:val="BodyText"/>
        <w:spacing w:before="182"/>
        <w:ind w:left="1284" w:right="1361"/>
        <w:jc w:val="center"/>
      </w:pPr>
      <w:r>
        <w:rPr/>
        <w:t>Peggy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2"/>
        </w:rPr>
        <w:t>Anesi</w:t>
      </w:r>
    </w:p>
    <w:p>
      <w:pPr>
        <w:pStyle w:val="BodyText"/>
        <w:spacing w:line="403" w:lineRule="auto" w:before="180"/>
        <w:ind w:left="863" w:right="941"/>
        <w:jc w:val="center"/>
      </w:pPr>
      <w:r>
        <w:rPr>
          <w:color w:val="1F4E79"/>
        </w:rPr>
        <w:t>1350</w:t>
      </w:r>
      <w:r>
        <w:rPr>
          <w:color w:val="1F4E79"/>
          <w:spacing w:val="-3"/>
        </w:rPr>
        <w:t> </w:t>
      </w:r>
      <w:r>
        <w:rPr>
          <w:color w:val="1F4E79"/>
        </w:rPr>
        <w:t>West</w:t>
      </w:r>
      <w:r>
        <w:rPr>
          <w:color w:val="1F4E79"/>
          <w:spacing w:val="-4"/>
        </w:rPr>
        <w:t> </w:t>
      </w:r>
      <w:r>
        <w:rPr>
          <w:color w:val="1F4E79"/>
        </w:rPr>
        <w:t>Prairie</w:t>
      </w:r>
      <w:r>
        <w:rPr>
          <w:color w:val="1F4E79"/>
          <w:spacing w:val="-4"/>
        </w:rPr>
        <w:t> </w:t>
      </w:r>
      <w:r>
        <w:rPr>
          <w:color w:val="1F4E79"/>
        </w:rPr>
        <w:t>Drive</w:t>
      </w:r>
      <w:r>
        <w:rPr>
          <w:color w:val="1F4E79"/>
          <w:spacing w:val="-1"/>
        </w:rPr>
        <w:t> </w:t>
      </w:r>
      <w:r>
        <w:rPr>
          <w:color w:val="1F4E79"/>
        </w:rPr>
        <w:t>|</w:t>
      </w:r>
      <w:r>
        <w:rPr>
          <w:color w:val="1F4E79"/>
          <w:spacing w:val="-3"/>
        </w:rPr>
        <w:t> </w:t>
      </w:r>
      <w:r>
        <w:rPr>
          <w:color w:val="1F4E79"/>
        </w:rPr>
        <w:t>Sycamore,</w:t>
      </w:r>
      <w:r>
        <w:rPr>
          <w:color w:val="1F4E79"/>
          <w:spacing w:val="-2"/>
        </w:rPr>
        <w:t> </w:t>
      </w:r>
      <w:r>
        <w:rPr>
          <w:color w:val="1F4E79"/>
        </w:rPr>
        <w:t>IL</w:t>
      </w:r>
      <w:r>
        <w:rPr>
          <w:color w:val="1F4E79"/>
          <w:spacing w:val="-4"/>
        </w:rPr>
        <w:t> </w:t>
      </w:r>
      <w:r>
        <w:rPr>
          <w:color w:val="1F4E79"/>
        </w:rPr>
        <w:t>60178</w:t>
      </w:r>
      <w:r>
        <w:rPr>
          <w:color w:val="1F4E79"/>
          <w:spacing w:val="-3"/>
        </w:rPr>
        <w:t> </w:t>
      </w:r>
      <w:r>
        <w:rPr>
          <w:color w:val="1F4E79"/>
        </w:rPr>
        <w:t>(This</w:t>
      </w:r>
      <w:r>
        <w:rPr>
          <w:color w:val="1F4E79"/>
          <w:spacing w:val="-2"/>
        </w:rPr>
        <w:t> </w:t>
      </w:r>
      <w:r>
        <w:rPr>
          <w:color w:val="1F4E79"/>
        </w:rPr>
        <w:t>is</w:t>
      </w:r>
      <w:r>
        <w:rPr>
          <w:color w:val="1F4E79"/>
          <w:spacing w:val="-2"/>
        </w:rPr>
        <w:t> </w:t>
      </w:r>
      <w:r>
        <w:rPr>
          <w:color w:val="1F4E79"/>
        </w:rPr>
        <w:t>the</w:t>
      </w:r>
      <w:r>
        <w:rPr>
          <w:color w:val="1F4E79"/>
          <w:spacing w:val="-1"/>
        </w:rPr>
        <w:t> </w:t>
      </w:r>
      <w:r>
        <w:rPr>
          <w:color w:val="1F4E79"/>
        </w:rPr>
        <w:t>DeKalb</w:t>
      </w:r>
      <w:r>
        <w:rPr>
          <w:color w:val="1F4E79"/>
          <w:spacing w:val="-3"/>
        </w:rPr>
        <w:t> </w:t>
      </w:r>
      <w:r>
        <w:rPr>
          <w:color w:val="1F4E79"/>
        </w:rPr>
        <w:t>Extension</w:t>
      </w:r>
      <w:r>
        <w:rPr>
          <w:color w:val="1F4E79"/>
          <w:spacing w:val="-5"/>
        </w:rPr>
        <w:t> </w:t>
      </w:r>
      <w:r>
        <w:rPr>
          <w:color w:val="1F4E79"/>
        </w:rPr>
        <w:t>office) NREC/My Office Phone: 815 784 2000</w:t>
      </w:r>
    </w:p>
    <w:p>
      <w:pPr>
        <w:pStyle w:val="BodyText"/>
        <w:spacing w:line="403" w:lineRule="auto"/>
        <w:ind w:left="1284" w:right="1359"/>
        <w:jc w:val="center"/>
      </w:pPr>
      <w:r>
        <w:rPr>
          <w:color w:val="1F4E79"/>
        </w:rPr>
        <w:t>My</w:t>
      </w:r>
      <w:r>
        <w:rPr>
          <w:color w:val="1F4E79"/>
          <w:spacing w:val="-5"/>
        </w:rPr>
        <w:t> </w:t>
      </w:r>
      <w:r>
        <w:rPr>
          <w:color w:val="1F4E79"/>
        </w:rPr>
        <w:t>cell</w:t>
      </w:r>
      <w:r>
        <w:rPr>
          <w:color w:val="1F4E79"/>
          <w:spacing w:val="-4"/>
        </w:rPr>
        <w:t> </w:t>
      </w:r>
      <w:r>
        <w:rPr>
          <w:color w:val="1F4E79"/>
        </w:rPr>
        <w:t>number:</w:t>
      </w:r>
      <w:r>
        <w:rPr>
          <w:color w:val="1F4E79"/>
          <w:spacing w:val="-5"/>
        </w:rPr>
        <w:t> </w:t>
      </w:r>
      <w:r>
        <w:rPr>
          <w:color w:val="1F4E79"/>
        </w:rPr>
        <w:t>815-751-6018</w:t>
      </w:r>
      <w:r>
        <w:rPr>
          <w:color w:val="1F4E79"/>
          <w:spacing w:val="-3"/>
        </w:rPr>
        <w:t> </w:t>
      </w:r>
      <w:r>
        <w:rPr>
          <w:color w:val="1F4E79"/>
        </w:rPr>
        <w:t>(may</w:t>
      </w:r>
      <w:r>
        <w:rPr>
          <w:color w:val="1F4E79"/>
          <w:spacing w:val="-5"/>
        </w:rPr>
        <w:t> </w:t>
      </w:r>
      <w:r>
        <w:rPr>
          <w:color w:val="1F4E79"/>
        </w:rPr>
        <w:t>text</w:t>
      </w:r>
      <w:r>
        <w:rPr>
          <w:color w:val="1F4E79"/>
          <w:spacing w:val="-6"/>
        </w:rPr>
        <w:t> </w:t>
      </w:r>
      <w:r>
        <w:rPr>
          <w:color w:val="1F4E79"/>
        </w:rPr>
        <w:t>or</w:t>
      </w:r>
      <w:r>
        <w:rPr>
          <w:color w:val="1F4E79"/>
          <w:spacing w:val="-4"/>
        </w:rPr>
        <w:t> </w:t>
      </w:r>
      <w:r>
        <w:rPr>
          <w:color w:val="1F4E79"/>
        </w:rPr>
        <w:t>leave</w:t>
      </w:r>
      <w:r>
        <w:rPr>
          <w:color w:val="1F4E79"/>
          <w:spacing w:val="-3"/>
        </w:rPr>
        <w:t> </w:t>
      </w:r>
      <w:r>
        <w:rPr>
          <w:color w:val="1F4E79"/>
        </w:rPr>
        <w:t>a</w:t>
      </w:r>
      <w:r>
        <w:rPr>
          <w:color w:val="1F4E79"/>
          <w:spacing w:val="-6"/>
        </w:rPr>
        <w:t> </w:t>
      </w:r>
      <w:r>
        <w:rPr>
          <w:color w:val="1F4E79"/>
        </w:rPr>
        <w:t>voicemail) </w:t>
      </w:r>
      <w:hyperlink r:id="rId7">
        <w:r>
          <w:rPr>
            <w:color w:val="0562C1"/>
            <w:spacing w:val="-2"/>
            <w:u w:val="single" w:color="0562C1"/>
          </w:rPr>
          <w:t>psdoty@illinois.edu</w:t>
        </w:r>
      </w:hyperlink>
    </w:p>
    <w:p>
      <w:pPr>
        <w:pStyle w:val="BodyText"/>
        <w:spacing w:line="265" w:lineRule="exact"/>
        <w:ind w:right="78"/>
        <w:jc w:val="center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5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accommodation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participate,</w:t>
      </w:r>
      <w:r>
        <w:rPr>
          <w:spacing w:val="-4"/>
        </w:rPr>
        <w:t> </w:t>
      </w:r>
      <w:r>
        <w:rPr/>
        <w:t>please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coordinator.</w:t>
      </w:r>
    </w:p>
    <w:p>
      <w:pPr>
        <w:pStyle w:val="BodyText"/>
        <w:ind w:right="79"/>
        <w:jc w:val="center"/>
      </w:pPr>
      <w:r>
        <w:rPr/>
        <w:t>Early</w:t>
      </w:r>
      <w:r>
        <w:rPr>
          <w:spacing w:val="-5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encouraged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needs.</w:t>
      </w:r>
    </w:p>
    <w:p>
      <w:pPr>
        <w:pStyle w:val="BodyText"/>
      </w:pPr>
    </w:p>
    <w:p>
      <w:pPr>
        <w:pStyle w:val="BodyText"/>
        <w:ind w:left="1284" w:right="1361"/>
        <w:jc w:val="center"/>
      </w:pPr>
      <w:r>
        <w:rPr/>
        <w:t>College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Agricultural,</w:t>
      </w:r>
      <w:r>
        <w:rPr>
          <w:spacing w:val="-5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>
          <w:spacing w:val="-2"/>
        </w:rPr>
        <w:t>Sciences</w:t>
      </w:r>
    </w:p>
    <w:p>
      <w:pPr>
        <w:spacing w:line="259" w:lineRule="auto" w:before="22"/>
        <w:ind w:left="859" w:right="941" w:firstLine="0"/>
        <w:jc w:val="center"/>
        <w:rPr>
          <w:sz w:val="18"/>
        </w:rPr>
      </w:pPr>
      <w:r>
        <w:rPr>
          <w:sz w:val="18"/>
        </w:rPr>
        <w:t>University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Illinois,</w:t>
      </w:r>
      <w:r>
        <w:rPr>
          <w:spacing w:val="-4"/>
          <w:sz w:val="18"/>
        </w:rPr>
        <w:t> </w:t>
      </w:r>
      <w:r>
        <w:rPr>
          <w:sz w:val="18"/>
        </w:rPr>
        <w:t>U.S.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Agriculture,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Local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5"/>
          <w:sz w:val="18"/>
        </w:rPr>
        <w:t> </w:t>
      </w:r>
      <w:r>
        <w:rPr>
          <w:sz w:val="18"/>
        </w:rPr>
        <w:t>Councils</w:t>
      </w:r>
      <w:r>
        <w:rPr>
          <w:spacing w:val="-5"/>
          <w:sz w:val="18"/>
        </w:rPr>
        <w:t> </w:t>
      </w:r>
      <w:r>
        <w:rPr>
          <w:sz w:val="18"/>
        </w:rPr>
        <w:t>Cooperating University of Illinois Extension provides equal opportunities in programs and employment.</w:t>
      </w:r>
    </w:p>
    <w:sectPr>
      <w:pgSz w:w="12240" w:h="15840"/>
      <w:pgMar w:header="0" w:footer="1086" w:top="1140" w:bottom="1280" w:left="14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896111</wp:posOffset>
              </wp:positionH>
              <wp:positionV relativeFrom="page">
                <wp:posOffset>9241523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7.679016pt;width:470.88pt;height:.481pt;mso-position-horizontal-relative:page;mso-position-vertical-relative:page;z-index:-15784960" id="docshape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876300</wp:posOffset>
              </wp:positionH>
              <wp:positionV relativeFrom="page">
                <wp:posOffset>9274556</wp:posOffset>
              </wp:positionV>
              <wp:extent cx="67945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730.280029pt;width:53.5pt;height:13.05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|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P</w:t>
                    </w:r>
                    <w:r>
                      <w:rPr>
                        <w:color w:val="7E7E7E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a</w:t>
                    </w:r>
                    <w:r>
                      <w:rPr>
                        <w:color w:val="7E7E7E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g</w:t>
                    </w:r>
                    <w:r>
                      <w:rPr>
                        <w:color w:val="7E7E7E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2"/>
                      </w:rPr>
                      <w:t>e</w:t>
                    </w:r>
                    <w:r>
                      <w:rPr>
                        <w:color w:val="7E7E7E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4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o"/>
      <w:lvlJc w:val="left"/>
      <w:pPr>
        <w:ind w:left="32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361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00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29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677" w:hanging="358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4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9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psdoty@illinois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Peggy S</dc:creator>
  <dc:description/>
  <dcterms:created xsi:type="dcterms:W3CDTF">2026-05-06T20:51:14Z</dcterms:created>
  <dcterms:modified xsi:type="dcterms:W3CDTF">2026-05-06T20:51:14Z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D:20250328165721</vt:lpwstr>
  </property>
</Properties>
</file>