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5"/>
      </w:pPr>
      <w:r>
        <w:rPr/>
        <w:t>Boone</w:t>
      </w:r>
      <w:r>
        <w:rPr>
          <w:spacing w:val="37"/>
        </w:rPr>
        <w:t> </w:t>
      </w:r>
      <w:r>
        <w:rPr/>
        <w:t>County</w:t>
      </w:r>
      <w:r>
        <w:rPr>
          <w:spacing w:val="40"/>
        </w:rPr>
        <w:t> </w:t>
      </w:r>
      <w:r>
        <w:rPr/>
        <w:t>Master</w:t>
      </w:r>
      <w:r>
        <w:rPr>
          <w:spacing w:val="40"/>
        </w:rPr>
        <w:t> </w:t>
      </w:r>
      <w:r>
        <w:rPr/>
        <w:t>Gardener</w:t>
      </w:r>
      <w:r>
        <w:rPr>
          <w:spacing w:val="37"/>
        </w:rPr>
        <w:t> </w:t>
      </w:r>
      <w:r>
        <w:rPr/>
        <w:t>February</w:t>
      </w:r>
      <w:r>
        <w:rPr>
          <w:spacing w:val="40"/>
        </w:rPr>
        <w:t> </w:t>
      </w:r>
      <w:r>
        <w:rPr/>
        <w:t>Agenda </w:t>
      </w:r>
      <w:r>
        <w:rPr>
          <w:w w:val="110"/>
        </w:rPr>
        <w:t>Thursday, February 19, 2026</w:t>
      </w:r>
    </w:p>
    <w:p>
      <w:pPr>
        <w:pStyle w:val="Title"/>
        <w:ind w:right="1204"/>
      </w:pPr>
      <w:r>
        <w:rPr>
          <w:spacing w:val="-5"/>
          <w:w w:val="105"/>
        </w:rPr>
        <w:t>6PM</w:t>
      </w:r>
    </w:p>
    <w:p>
      <w:pPr>
        <w:pStyle w:val="BodyText"/>
        <w:spacing w:before="245"/>
        <w:rPr>
          <w:b/>
          <w:sz w:val="28"/>
        </w:rPr>
      </w:pPr>
    </w:p>
    <w:p>
      <w:pPr>
        <w:pStyle w:val="Heading1"/>
      </w:pPr>
      <w:r>
        <w:rPr>
          <w:w w:val="105"/>
        </w:rPr>
        <w:t>Volunteer</w:t>
      </w:r>
      <w:r>
        <w:rPr>
          <w:spacing w:val="-2"/>
          <w:w w:val="105"/>
        </w:rPr>
        <w:t> Gateway</w:t>
      </w:r>
    </w:p>
    <w:p>
      <w:pPr>
        <w:pStyle w:val="BodyText"/>
        <w:ind w:left="119"/>
      </w:pPr>
      <w:r>
        <w:rPr>
          <w:w w:val="105"/>
        </w:rPr>
        <w:t>Kelli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contact</w:t>
      </w:r>
      <w:r>
        <w:rPr>
          <w:spacing w:val="-12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paperwork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due.</w:t>
      </w:r>
    </w:p>
    <w:p>
      <w:pPr>
        <w:pStyle w:val="BodyText"/>
        <w:spacing w:before="2"/>
      </w:pPr>
    </w:p>
    <w:p>
      <w:pPr>
        <w:pStyle w:val="Heading1"/>
      </w:pPr>
      <w:r>
        <w:rPr>
          <w:w w:val="105"/>
        </w:rPr>
        <w:t>Give</w:t>
      </w:r>
      <w:r>
        <w:rPr>
          <w:w w:val="115"/>
        </w:rPr>
        <w:t> </w:t>
      </w:r>
      <w:r>
        <w:rPr>
          <w:spacing w:val="-4"/>
          <w:w w:val="115"/>
        </w:rPr>
        <w:t>Pulse</w:t>
      </w:r>
    </w:p>
    <w:p>
      <w:pPr>
        <w:pStyle w:val="BodyText"/>
        <w:ind w:left="120"/>
      </w:pPr>
      <w:r>
        <w:rPr/>
        <w:t>Travel</w:t>
      </w:r>
      <w:r>
        <w:rPr>
          <w:spacing w:val="4"/>
        </w:rPr>
        <w:t> </w:t>
      </w:r>
      <w:r>
        <w:rPr/>
        <w:t>time.</w:t>
      </w:r>
      <w:r>
        <w:rPr>
          <w:spacing w:val="7"/>
        </w:rPr>
        <w:t> </w:t>
      </w:r>
      <w:r>
        <w:rPr/>
        <w:t>Tracking</w:t>
      </w:r>
      <w:r>
        <w:rPr>
          <w:spacing w:val="3"/>
        </w:rPr>
        <w:t> </w:t>
      </w:r>
      <w:r>
        <w:rPr>
          <w:spacing w:val="-2"/>
        </w:rPr>
        <w:t>hours.</w:t>
      </w:r>
    </w:p>
    <w:p>
      <w:pPr>
        <w:pStyle w:val="Heading1"/>
        <w:spacing w:before="292"/>
      </w:pPr>
      <w:r>
        <w:rPr>
          <w:spacing w:val="2"/>
        </w:rPr>
        <w:t>State</w:t>
      </w:r>
      <w:r>
        <w:rPr>
          <w:spacing w:val="41"/>
        </w:rPr>
        <w:t> </w:t>
      </w:r>
      <w:r>
        <w:rPr>
          <w:spacing w:val="2"/>
        </w:rPr>
        <w:t>MG</w:t>
      </w:r>
      <w:r>
        <w:rPr>
          <w:spacing w:val="42"/>
        </w:rPr>
        <w:t> </w:t>
      </w:r>
      <w:r>
        <w:rPr>
          <w:spacing w:val="2"/>
        </w:rPr>
        <w:t>Advisory</w:t>
      </w:r>
      <w:r>
        <w:rPr>
          <w:spacing w:val="37"/>
        </w:rPr>
        <w:t> </w:t>
      </w:r>
      <w:r>
        <w:rPr>
          <w:spacing w:val="2"/>
        </w:rPr>
        <w:t>Committee</w:t>
      </w:r>
      <w:r>
        <w:rPr>
          <w:spacing w:val="42"/>
        </w:rPr>
        <w:t> </w:t>
      </w:r>
      <w:r>
        <w:rPr>
          <w:spacing w:val="-2"/>
        </w:rPr>
        <w:t>Opening</w:t>
      </w:r>
    </w:p>
    <w:p>
      <w:pPr>
        <w:pStyle w:val="BodyText"/>
        <w:ind w:left="119"/>
      </w:pPr>
      <w:r>
        <w:rPr>
          <w:spacing w:val="-2"/>
          <w:w w:val="105"/>
        </w:rPr>
        <w:t>Applications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due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4/15/26.</w:t>
      </w:r>
      <w:r>
        <w:rPr>
          <w:spacing w:val="7"/>
          <w:w w:val="105"/>
        </w:rPr>
        <w:t> </w:t>
      </w:r>
      <w:hyperlink r:id="rId5">
        <w:r>
          <w:rPr>
            <w:color w:val="467885"/>
            <w:spacing w:val="-2"/>
            <w:w w:val="105"/>
            <w:u w:val="single" w:color="467885"/>
          </w:rPr>
          <w:t>https://extension.illinois.edu/mg/state-advisory-committee</w:t>
        </w:r>
      </w:hyperlink>
    </w:p>
    <w:p>
      <w:pPr>
        <w:pStyle w:val="BodyText"/>
      </w:pPr>
    </w:p>
    <w:p>
      <w:pPr>
        <w:pStyle w:val="Heading1"/>
      </w:pPr>
      <w:r>
        <w:rPr>
          <w:w w:val="110"/>
        </w:rPr>
        <w:t>Help</w:t>
      </w:r>
      <w:r>
        <w:rPr>
          <w:spacing w:val="-1"/>
          <w:w w:val="110"/>
        </w:rPr>
        <w:t> </w:t>
      </w:r>
      <w:r>
        <w:rPr>
          <w:spacing w:val="-4"/>
          <w:w w:val="115"/>
        </w:rPr>
        <w:t>Desk</w:t>
      </w:r>
    </w:p>
    <w:p>
      <w:pPr>
        <w:pStyle w:val="BodyText"/>
        <w:ind w:left="120"/>
      </w:pPr>
      <w:r>
        <w:rPr/>
        <w:t>Bobbi,</w:t>
      </w:r>
      <w:r>
        <w:rPr>
          <w:spacing w:val="21"/>
        </w:rPr>
        <w:t> </w:t>
      </w:r>
      <w:r>
        <w:rPr/>
        <w:t>Barb</w:t>
      </w:r>
      <w:r>
        <w:rPr>
          <w:spacing w:val="22"/>
        </w:rPr>
        <w:t> </w:t>
      </w:r>
      <w:r>
        <w:rPr/>
        <w:t>and</w:t>
      </w:r>
      <w:r>
        <w:rPr>
          <w:spacing w:val="20"/>
        </w:rPr>
        <w:t> </w:t>
      </w:r>
      <w:r>
        <w:rPr/>
        <w:t>Minoo</w:t>
      </w:r>
      <w:r>
        <w:rPr>
          <w:spacing w:val="27"/>
        </w:rPr>
        <w:t> </w:t>
      </w:r>
      <w:r>
        <w:rPr/>
        <w:t>will</w:t>
      </w:r>
      <w:r>
        <w:rPr>
          <w:spacing w:val="20"/>
        </w:rPr>
        <w:t> </w:t>
      </w:r>
      <w:r>
        <w:rPr/>
        <w:t>answer</w:t>
      </w:r>
      <w:r>
        <w:rPr>
          <w:spacing w:val="23"/>
        </w:rPr>
        <w:t> </w:t>
      </w:r>
      <w:r>
        <w:rPr/>
        <w:t>off</w:t>
      </w:r>
      <w:r>
        <w:rPr>
          <w:spacing w:val="19"/>
        </w:rPr>
        <w:t> </w:t>
      </w:r>
      <w:r>
        <w:rPr/>
        <w:t>season</w:t>
      </w:r>
      <w:r>
        <w:rPr>
          <w:spacing w:val="23"/>
        </w:rPr>
        <w:t> </w:t>
      </w:r>
      <w:r>
        <w:rPr/>
        <w:t>help</w:t>
      </w:r>
      <w:r>
        <w:rPr>
          <w:spacing w:val="20"/>
        </w:rPr>
        <w:t> </w:t>
      </w:r>
      <w:r>
        <w:rPr/>
        <w:t>desk</w:t>
      </w:r>
      <w:r>
        <w:rPr>
          <w:spacing w:val="21"/>
        </w:rPr>
        <w:t> </w:t>
      </w:r>
      <w:r>
        <w:rPr>
          <w:spacing w:val="-2"/>
        </w:rPr>
        <w:t>questions.</w:t>
      </w:r>
    </w:p>
    <w:p>
      <w:pPr>
        <w:pStyle w:val="BodyText"/>
        <w:ind w:left="120"/>
      </w:pPr>
      <w:r>
        <w:rPr>
          <w:w w:val="105"/>
        </w:rPr>
        <w:t>2026</w:t>
      </w:r>
      <w:r>
        <w:rPr>
          <w:spacing w:val="-12"/>
          <w:w w:val="105"/>
        </w:rPr>
        <w:t> </w:t>
      </w:r>
      <w:r>
        <w:rPr>
          <w:spacing w:val="-2"/>
          <w:w w:val="110"/>
        </w:rPr>
        <w:t>schedule</w:t>
      </w:r>
    </w:p>
    <w:p>
      <w:pPr>
        <w:pStyle w:val="Heading1"/>
        <w:spacing w:before="292"/>
        <w:ind w:right="7654"/>
      </w:pPr>
      <w:r>
        <w:rPr>
          <w:spacing w:val="-4"/>
          <w:w w:val="110"/>
          <w:u w:val="single"/>
        </w:rPr>
        <w:t>2026</w:t>
      </w:r>
      <w:r>
        <w:rPr>
          <w:spacing w:val="-14"/>
          <w:w w:val="110"/>
          <w:u w:val="single"/>
        </w:rPr>
        <w:t> </w:t>
      </w:r>
      <w:r>
        <w:rPr>
          <w:spacing w:val="-4"/>
          <w:w w:val="110"/>
          <w:u w:val="single"/>
        </w:rPr>
        <w:t>Planning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Ida</w:t>
      </w:r>
      <w:r>
        <w:rPr>
          <w:spacing w:val="-6"/>
          <w:w w:val="110"/>
          <w:u w:val="none"/>
        </w:rPr>
        <w:t> </w:t>
      </w:r>
      <w:r>
        <w:rPr>
          <w:w w:val="110"/>
          <w:u w:val="none"/>
        </w:rPr>
        <w:t>Library</w:t>
      </w:r>
    </w:p>
    <w:p>
      <w:pPr>
        <w:pStyle w:val="BodyText"/>
        <w:spacing w:line="293" w:lineRule="exact"/>
        <w:ind w:left="120"/>
      </w:pP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bimonthly</w:t>
      </w:r>
      <w:r>
        <w:rPr>
          <w:spacing w:val="-9"/>
          <w:w w:val="105"/>
        </w:rPr>
        <w:t> </w:t>
      </w:r>
      <w:r>
        <w:rPr>
          <w:w w:val="105"/>
        </w:rPr>
        <w:t>Speakers</w:t>
      </w:r>
      <w:r>
        <w:rPr>
          <w:spacing w:val="-10"/>
          <w:w w:val="105"/>
        </w:rPr>
        <w:t> </w:t>
      </w:r>
      <w:r>
        <w:rPr>
          <w:w w:val="105"/>
        </w:rPr>
        <w:t>Bureaus</w:t>
      </w:r>
      <w:r>
        <w:rPr>
          <w:spacing w:val="-10"/>
          <w:w w:val="105"/>
        </w:rPr>
        <w:t> </w:t>
      </w:r>
      <w:r>
        <w:rPr>
          <w:w w:val="105"/>
        </w:rPr>
        <w:t>planned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March,</w:t>
      </w:r>
      <w:r>
        <w:rPr>
          <w:spacing w:val="-10"/>
          <w:w w:val="105"/>
        </w:rPr>
        <w:t> </w:t>
      </w:r>
      <w:r>
        <w:rPr>
          <w:w w:val="105"/>
        </w:rPr>
        <w:t>April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May.</w:t>
      </w:r>
    </w:p>
    <w:p>
      <w:pPr>
        <w:pStyle w:val="BodyText"/>
        <w:spacing w:before="2"/>
        <w:ind w:left="120" w:right="298"/>
      </w:pPr>
      <w:r>
        <w:rPr>
          <w:w w:val="105"/>
        </w:rPr>
        <w:t>Pam</w:t>
      </w:r>
      <w:r>
        <w:rPr>
          <w:spacing w:val="-5"/>
          <w:w w:val="105"/>
        </w:rPr>
        <w:t> </w:t>
      </w:r>
      <w:r>
        <w:rPr>
          <w:w w:val="105"/>
        </w:rPr>
        <w:t>McClain</w:t>
      </w:r>
      <w:r>
        <w:rPr>
          <w:spacing w:val="-3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taking</w:t>
      </w:r>
      <w:r>
        <w:rPr>
          <w:spacing w:val="-6"/>
          <w:w w:val="105"/>
        </w:rPr>
        <w:t> </w:t>
      </w:r>
      <w:r>
        <w:rPr>
          <w:w w:val="105"/>
        </w:rPr>
        <w:t>care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gardens when</w:t>
      </w:r>
      <w:r>
        <w:rPr>
          <w:spacing w:val="-5"/>
          <w:w w:val="105"/>
        </w:rPr>
        <w:t> </w:t>
      </w:r>
      <w:r>
        <w:rPr>
          <w:w w:val="105"/>
        </w:rPr>
        <w:t>Sandie</w:t>
      </w:r>
      <w:r>
        <w:rPr>
          <w:spacing w:val="-4"/>
          <w:w w:val="105"/>
        </w:rPr>
        <w:t> </w:t>
      </w:r>
      <w:r>
        <w:rPr>
          <w:w w:val="105"/>
        </w:rPr>
        <w:t>retires.</w:t>
      </w:r>
      <w:r>
        <w:rPr>
          <w:spacing w:val="-4"/>
          <w:w w:val="105"/>
        </w:rPr>
        <w:t> </w:t>
      </w:r>
      <w:r>
        <w:rPr>
          <w:w w:val="105"/>
        </w:rPr>
        <w:t>She</w:t>
      </w:r>
      <w:r>
        <w:rPr>
          <w:spacing w:val="-4"/>
          <w:w w:val="105"/>
        </w:rPr>
        <w:t> </w:t>
      </w:r>
      <w:r>
        <w:rPr>
          <w:w w:val="105"/>
        </w:rPr>
        <w:t>would</w:t>
      </w:r>
      <w:r>
        <w:rPr>
          <w:spacing w:val="-5"/>
          <w:w w:val="105"/>
        </w:rPr>
        <w:t> </w:t>
      </w:r>
      <w:r>
        <w:rPr>
          <w:w w:val="105"/>
        </w:rPr>
        <w:t>be interested in having a MG program at the garden.</w:t>
      </w:r>
    </w:p>
    <w:p>
      <w:pPr>
        <w:pStyle w:val="BodyText"/>
        <w:ind w:left="119" w:right="284"/>
      </w:pPr>
      <w:r>
        <w:rPr>
          <w:w w:val="105"/>
        </w:rPr>
        <w:t>Late</w:t>
      </w:r>
      <w:r>
        <w:rPr>
          <w:spacing w:val="-6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July</w:t>
      </w:r>
      <w:r>
        <w:rPr>
          <w:spacing w:val="-7"/>
          <w:w w:val="105"/>
        </w:rPr>
        <w:t> </w:t>
      </w:r>
      <w:r>
        <w:rPr>
          <w:w w:val="105"/>
        </w:rPr>
        <w:t>Ida</w:t>
      </w:r>
      <w:r>
        <w:rPr>
          <w:spacing w:val="-5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requested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Heirloom</w:t>
      </w:r>
      <w:r>
        <w:rPr>
          <w:spacing w:val="-7"/>
          <w:w w:val="105"/>
        </w:rPr>
        <w:t> </w:t>
      </w:r>
      <w:r>
        <w:rPr>
          <w:w w:val="105"/>
        </w:rPr>
        <w:t>Seed/Seed</w:t>
      </w:r>
      <w:r>
        <w:rPr>
          <w:spacing w:val="-7"/>
          <w:w w:val="105"/>
        </w:rPr>
        <w:t> </w:t>
      </w:r>
      <w:r>
        <w:rPr>
          <w:w w:val="105"/>
        </w:rPr>
        <w:t>History</w:t>
      </w:r>
      <w:r>
        <w:rPr>
          <w:spacing w:val="-7"/>
          <w:w w:val="105"/>
        </w:rPr>
        <w:t> </w:t>
      </w:r>
      <w:r>
        <w:rPr>
          <w:w w:val="105"/>
        </w:rPr>
        <w:t>program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250</w:t>
      </w:r>
      <w:r>
        <w:rPr>
          <w:w w:val="105"/>
          <w:position w:val="8"/>
          <w:sz w:val="14"/>
        </w:rPr>
        <w:t>th</w:t>
      </w:r>
      <w:r>
        <w:rPr>
          <w:spacing w:val="40"/>
          <w:w w:val="105"/>
          <w:position w:val="8"/>
          <w:sz w:val="14"/>
        </w:rPr>
        <w:t> </w:t>
      </w:r>
      <w:r>
        <w:rPr>
          <w:w w:val="105"/>
        </w:rPr>
        <w:t>year of American Independence.</w:t>
      </w:r>
    </w:p>
    <w:p>
      <w:pPr>
        <w:pStyle w:val="BodyText"/>
        <w:ind w:left="119"/>
      </w:pPr>
      <w:r>
        <w:rPr>
          <w:w w:val="105"/>
        </w:rPr>
        <w:t>Their</w:t>
      </w:r>
      <w:r>
        <w:rPr>
          <w:spacing w:val="-9"/>
          <w:w w:val="105"/>
        </w:rPr>
        <w:t> </w:t>
      </w:r>
      <w:r>
        <w:rPr>
          <w:w w:val="105"/>
        </w:rPr>
        <w:t>summer</w:t>
      </w:r>
      <w:r>
        <w:rPr>
          <w:spacing w:val="-9"/>
          <w:w w:val="105"/>
        </w:rPr>
        <w:t> </w:t>
      </w:r>
      <w:r>
        <w:rPr>
          <w:w w:val="105"/>
        </w:rPr>
        <w:t>reading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titled</w:t>
      </w:r>
      <w:r>
        <w:rPr>
          <w:spacing w:val="-8"/>
          <w:w w:val="105"/>
        </w:rPr>
        <w:t> </w:t>
      </w:r>
      <w:r>
        <w:rPr>
          <w:w w:val="105"/>
        </w:rPr>
        <w:t>Plant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Seed</w:t>
      </w:r>
      <w:r>
        <w:rPr>
          <w:spacing w:val="-8"/>
          <w:w w:val="105"/>
        </w:rPr>
        <w:t> </w:t>
      </w:r>
      <w:r>
        <w:rPr>
          <w:w w:val="105"/>
        </w:rPr>
        <w:t>Read.</w:t>
      </w:r>
      <w:r>
        <w:rPr>
          <w:spacing w:val="-7"/>
          <w:w w:val="105"/>
        </w:rPr>
        <w:t> </w:t>
      </w:r>
      <w:r>
        <w:rPr>
          <w:w w:val="105"/>
        </w:rPr>
        <w:t>(Suggested:</w:t>
      </w:r>
      <w:r>
        <w:rPr>
          <w:spacing w:val="-9"/>
          <w:w w:val="105"/>
        </w:rPr>
        <w:t> </w:t>
      </w:r>
      <w:r>
        <w:rPr>
          <w:w w:val="105"/>
        </w:rPr>
        <w:t>Make</w:t>
      </w:r>
      <w:r>
        <w:rPr>
          <w:spacing w:val="-7"/>
          <w:w w:val="105"/>
        </w:rPr>
        <w:t> </w:t>
      </w:r>
      <w:r>
        <w:rPr>
          <w:w w:val="105"/>
        </w:rPr>
        <w:t>Seed</w:t>
      </w:r>
      <w:r>
        <w:rPr>
          <w:spacing w:val="-8"/>
          <w:w w:val="105"/>
        </w:rPr>
        <w:t> </w:t>
      </w:r>
      <w:r>
        <w:rPr>
          <w:w w:val="105"/>
        </w:rPr>
        <w:t>Paper) Seed swap is 3/19 from 12-2pm</w:t>
      </w:r>
    </w:p>
    <w:p>
      <w:pPr>
        <w:pStyle w:val="Heading1"/>
        <w:spacing w:before="292"/>
        <w:ind w:left="119"/>
      </w:pPr>
      <w:r>
        <w:rPr>
          <w:w w:val="110"/>
        </w:rPr>
        <w:t>Perry</w:t>
      </w:r>
      <w:r>
        <w:rPr>
          <w:spacing w:val="-15"/>
          <w:w w:val="110"/>
        </w:rPr>
        <w:t> </w:t>
      </w:r>
      <w:r>
        <w:rPr>
          <w:w w:val="110"/>
        </w:rPr>
        <w:t>Elementary</w:t>
      </w:r>
      <w:r>
        <w:rPr>
          <w:spacing w:val="-15"/>
          <w:w w:val="110"/>
        </w:rPr>
        <w:t> </w:t>
      </w:r>
      <w:r>
        <w:rPr>
          <w:w w:val="110"/>
        </w:rPr>
        <w:t>School,</w:t>
      </w:r>
      <w:r>
        <w:rPr>
          <w:spacing w:val="-15"/>
          <w:w w:val="110"/>
        </w:rPr>
        <w:t> </w:t>
      </w:r>
      <w:r>
        <w:rPr>
          <w:w w:val="110"/>
        </w:rPr>
        <w:t>Grade</w:t>
      </w:r>
      <w:r>
        <w:rPr>
          <w:spacing w:val="-13"/>
          <w:w w:val="110"/>
        </w:rPr>
        <w:t> </w:t>
      </w:r>
      <w:r>
        <w:rPr>
          <w:spacing w:val="-10"/>
          <w:w w:val="110"/>
        </w:rPr>
        <w:t>5</w:t>
      </w:r>
    </w:p>
    <w:p>
      <w:pPr>
        <w:pStyle w:val="BodyText"/>
        <w:ind w:left="119" w:right="298"/>
      </w:pPr>
      <w:r>
        <w:rPr>
          <w:w w:val="105"/>
        </w:rPr>
        <w:t>Amber</w:t>
      </w:r>
      <w:r>
        <w:rPr>
          <w:spacing w:val="-7"/>
          <w:w w:val="105"/>
        </w:rPr>
        <w:t> </w:t>
      </w:r>
      <w:r>
        <w:rPr>
          <w:w w:val="105"/>
        </w:rPr>
        <w:t>Fultz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interested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lesson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prepping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garden</w:t>
      </w:r>
      <w:r>
        <w:rPr>
          <w:spacing w:val="-6"/>
          <w:w w:val="105"/>
        </w:rPr>
        <w:t> </w:t>
      </w:r>
      <w:r>
        <w:rPr>
          <w:w w:val="105"/>
        </w:rPr>
        <w:t>bed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proper</w:t>
      </w:r>
      <w:r>
        <w:rPr>
          <w:spacing w:val="-7"/>
          <w:w w:val="105"/>
        </w:rPr>
        <w:t> </w:t>
      </w:r>
      <w:r>
        <w:rPr>
          <w:w w:val="105"/>
        </w:rPr>
        <w:t>seed</w:t>
      </w:r>
      <w:r>
        <w:rPr>
          <w:spacing w:val="-6"/>
          <w:w w:val="105"/>
        </w:rPr>
        <w:t> </w:t>
      </w:r>
      <w:r>
        <w:rPr>
          <w:w w:val="105"/>
        </w:rPr>
        <w:t>planting one day and help with seed planting another day.</w:t>
      </w:r>
    </w:p>
    <w:p>
      <w:pPr>
        <w:pStyle w:val="BodyText"/>
        <w:spacing w:line="293" w:lineRule="exact"/>
        <w:ind w:left="119"/>
      </w:pPr>
      <w:r>
        <w:rPr>
          <w:w w:val="105"/>
        </w:rPr>
        <w:t>She</w:t>
      </w:r>
      <w:r>
        <w:rPr>
          <w:spacing w:val="-9"/>
          <w:w w:val="105"/>
        </w:rPr>
        <w:t> </w:t>
      </w:r>
      <w:r>
        <w:rPr>
          <w:w w:val="105"/>
        </w:rPr>
        <w:t>also</w:t>
      </w:r>
      <w:r>
        <w:rPr>
          <w:spacing w:val="-10"/>
          <w:w w:val="105"/>
        </w:rPr>
        <w:t> </w:t>
      </w:r>
      <w:r>
        <w:rPr>
          <w:w w:val="105"/>
        </w:rPr>
        <w:t>requested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tree</w:t>
      </w:r>
      <w:r>
        <w:rPr>
          <w:spacing w:val="-9"/>
          <w:w w:val="105"/>
        </w:rPr>
        <w:t> </w:t>
      </w:r>
      <w:r>
        <w:rPr>
          <w:w w:val="105"/>
        </w:rPr>
        <w:t>specialist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know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5"/>
          <w:w w:val="105"/>
        </w:rPr>
        <w:t> </w:t>
      </w:r>
      <w:r>
        <w:rPr>
          <w:w w:val="105"/>
        </w:rPr>
        <w:t>they</w:t>
      </w:r>
      <w:r>
        <w:rPr>
          <w:spacing w:val="-10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trees</w:t>
      </w:r>
      <w:r>
        <w:rPr>
          <w:spacing w:val="-9"/>
          <w:w w:val="105"/>
        </w:rPr>
        <w:t> </w:t>
      </w:r>
      <w:r>
        <w:rPr>
          <w:w w:val="105"/>
        </w:rPr>
        <w:t>older</w:t>
      </w:r>
      <w:r>
        <w:rPr>
          <w:spacing w:val="-11"/>
          <w:w w:val="105"/>
        </w:rPr>
        <w:t> </w:t>
      </w:r>
      <w:r>
        <w:rPr>
          <w:w w:val="105"/>
        </w:rPr>
        <w:t>than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school.</w:t>
      </w:r>
    </w:p>
    <w:p>
      <w:pPr>
        <w:pStyle w:val="Heading1"/>
        <w:spacing w:before="293"/>
        <w:ind w:left="119"/>
      </w:pPr>
      <w:r>
        <w:rPr>
          <w:spacing w:val="4"/>
        </w:rPr>
        <w:t>Caledonia</w:t>
      </w:r>
      <w:r>
        <w:rPr>
          <w:spacing w:val="30"/>
        </w:rPr>
        <w:t> </w:t>
      </w:r>
      <w:r>
        <w:rPr>
          <w:spacing w:val="4"/>
        </w:rPr>
        <w:t>Elementary</w:t>
      </w:r>
      <w:r>
        <w:rPr>
          <w:spacing w:val="28"/>
        </w:rPr>
        <w:t> </w:t>
      </w:r>
      <w:r>
        <w:rPr>
          <w:spacing w:val="4"/>
        </w:rPr>
        <w:t>Art</w:t>
      </w:r>
      <w:r>
        <w:rPr>
          <w:spacing w:val="32"/>
        </w:rPr>
        <w:t> </w:t>
      </w:r>
      <w:r>
        <w:rPr>
          <w:spacing w:val="4"/>
        </w:rPr>
        <w:t>and</w:t>
      </w:r>
      <w:r>
        <w:rPr>
          <w:spacing w:val="32"/>
        </w:rPr>
        <w:t> </w:t>
      </w:r>
      <w:r>
        <w:rPr>
          <w:spacing w:val="4"/>
        </w:rPr>
        <w:t>Nature</w:t>
      </w:r>
      <w:r>
        <w:rPr>
          <w:spacing w:val="32"/>
        </w:rPr>
        <w:t> </w:t>
      </w:r>
      <w:r>
        <w:rPr>
          <w:spacing w:val="4"/>
        </w:rPr>
        <w:t>After</w:t>
      </w:r>
      <w:r>
        <w:rPr>
          <w:spacing w:val="30"/>
        </w:rPr>
        <w:t> </w:t>
      </w:r>
      <w:r>
        <w:rPr>
          <w:spacing w:val="4"/>
        </w:rPr>
        <w:t>School</w:t>
      </w:r>
      <w:r>
        <w:rPr>
          <w:spacing w:val="32"/>
        </w:rPr>
        <w:t> </w:t>
      </w:r>
      <w:r>
        <w:rPr>
          <w:spacing w:val="-2"/>
        </w:rPr>
        <w:t>Group</w:t>
      </w:r>
    </w:p>
    <w:p>
      <w:pPr>
        <w:pStyle w:val="BodyText"/>
        <w:ind w:left="119"/>
      </w:pPr>
      <w:r>
        <w:rPr>
          <w:w w:val="105"/>
        </w:rPr>
        <w:t>Brianne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Pam</w:t>
      </w:r>
      <w:r>
        <w:rPr>
          <w:spacing w:val="-11"/>
          <w:w w:val="105"/>
        </w:rPr>
        <w:t> </w:t>
      </w:r>
      <w:r>
        <w:rPr>
          <w:w w:val="105"/>
        </w:rPr>
        <w:t>did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students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2-3:15pm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Feb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18.</w:t>
      </w:r>
    </w:p>
    <w:p>
      <w:pPr>
        <w:pStyle w:val="BodyText"/>
        <w:spacing w:before="1"/>
      </w:pPr>
    </w:p>
    <w:p>
      <w:pPr>
        <w:pStyle w:val="Heading1"/>
        <w:spacing w:before="1"/>
        <w:ind w:left="119"/>
      </w:pPr>
      <w:r>
        <w:rPr>
          <w:w w:val="110"/>
        </w:rPr>
        <w:t>Social</w:t>
      </w:r>
      <w:r>
        <w:rPr>
          <w:spacing w:val="-6"/>
          <w:w w:val="110"/>
        </w:rPr>
        <w:t> </w:t>
      </w:r>
      <w:r>
        <w:rPr>
          <w:w w:val="110"/>
        </w:rPr>
        <w:t>Connections,</w:t>
      </w:r>
      <w:r>
        <w:rPr>
          <w:spacing w:val="-8"/>
          <w:w w:val="110"/>
        </w:rPr>
        <w:t> </w:t>
      </w:r>
      <w:r>
        <w:rPr>
          <w:w w:val="110"/>
        </w:rPr>
        <w:t>formerly</w:t>
      </w:r>
      <w:r>
        <w:rPr>
          <w:spacing w:val="-8"/>
          <w:w w:val="110"/>
        </w:rPr>
        <w:t> </w:t>
      </w:r>
      <w:r>
        <w:rPr>
          <w:w w:val="110"/>
        </w:rPr>
        <w:t>Keen</w:t>
      </w:r>
      <w:r>
        <w:rPr>
          <w:spacing w:val="-7"/>
          <w:w w:val="110"/>
        </w:rPr>
        <w:t> </w:t>
      </w:r>
      <w:r>
        <w:rPr>
          <w:w w:val="110"/>
        </w:rPr>
        <w:t>Age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Center</w:t>
      </w:r>
    </w:p>
    <w:p>
      <w:pPr>
        <w:pStyle w:val="BodyText"/>
        <w:ind w:left="119"/>
      </w:pPr>
      <w:r>
        <w:rPr>
          <w:spacing w:val="-2"/>
          <w:w w:val="105"/>
        </w:rPr>
        <w:t>Interested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programming. Stephanie Meyers,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activities coordinator, inquired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about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three</w:t>
      </w:r>
    </w:p>
    <w:p>
      <w:pPr>
        <w:pStyle w:val="BodyText"/>
        <w:ind w:left="119"/>
      </w:pPr>
      <w:r>
        <w:rPr/>
        <w:t>programs</w:t>
      </w:r>
      <w:r>
        <w:rPr>
          <w:spacing w:val="8"/>
        </w:rPr>
        <w:t> </w:t>
      </w:r>
      <w:r>
        <w:rPr/>
        <w:t>that</w:t>
      </w:r>
      <w:r>
        <w:rPr>
          <w:spacing w:val="6"/>
        </w:rPr>
        <w:t> </w:t>
      </w:r>
      <w:r>
        <w:rPr/>
        <w:t>Tenley</w:t>
      </w:r>
      <w:r>
        <w:rPr>
          <w:spacing w:val="7"/>
        </w:rPr>
        <w:t> </w:t>
      </w:r>
      <w:r>
        <w:rPr/>
        <w:t>is</w:t>
      </w:r>
      <w:r>
        <w:rPr>
          <w:spacing w:val="12"/>
        </w:rPr>
        <w:t> </w:t>
      </w:r>
      <w:r>
        <w:rPr/>
        <w:t>already</w:t>
      </w:r>
      <w:r>
        <w:rPr>
          <w:spacing w:val="7"/>
        </w:rPr>
        <w:t> </w:t>
      </w:r>
      <w:r>
        <w:rPr/>
        <w:t>working</w:t>
      </w:r>
      <w:r>
        <w:rPr>
          <w:spacing w:val="6"/>
        </w:rPr>
        <w:t> </w:t>
      </w:r>
      <w:r>
        <w:rPr/>
        <w:t>on</w:t>
      </w:r>
      <w:r>
        <w:rPr>
          <w:spacing w:val="7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2"/>
        </w:rPr>
        <w:t>library.</w:t>
      </w:r>
    </w:p>
    <w:p>
      <w:pPr>
        <w:pStyle w:val="BodyText"/>
        <w:ind w:left="119"/>
      </w:pPr>
      <w:r>
        <w:rPr>
          <w:w w:val="105"/>
        </w:rPr>
        <w:t>Emma Lischalk is having a Garden Meditation Day on Wed. May 6 at noon for 15 participants.</w:t>
      </w:r>
      <w:r>
        <w:rPr>
          <w:spacing w:val="-12"/>
          <w:w w:val="105"/>
        </w:rPr>
        <w:t> </w:t>
      </w:r>
      <w:r>
        <w:rPr>
          <w:w w:val="105"/>
        </w:rPr>
        <w:t>She</w:t>
      </w:r>
      <w:r>
        <w:rPr>
          <w:spacing w:val="-12"/>
          <w:w w:val="105"/>
        </w:rPr>
        <w:t> </w:t>
      </w:r>
      <w:r>
        <w:rPr>
          <w:w w:val="105"/>
        </w:rPr>
        <w:t>would</w:t>
      </w:r>
      <w:r>
        <w:rPr>
          <w:spacing w:val="-13"/>
          <w:w w:val="105"/>
        </w:rPr>
        <w:t> </w:t>
      </w:r>
      <w:r>
        <w:rPr>
          <w:w w:val="105"/>
        </w:rPr>
        <w:t>like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Floriography: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Meaning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Flowers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have each participant make one or two newspaper seedling pots to take home.</w:t>
      </w:r>
    </w:p>
    <w:p>
      <w:pPr>
        <w:spacing w:after="0"/>
        <w:sectPr>
          <w:type w:val="continuous"/>
          <w:pgSz w:w="12240" w:h="15840"/>
          <w:pgMar w:top="1360" w:bottom="280" w:left="1320" w:right="1340"/>
        </w:sectPr>
      </w:pPr>
    </w:p>
    <w:p>
      <w:pPr>
        <w:pStyle w:val="Heading1"/>
        <w:spacing w:before="70"/>
      </w:pPr>
      <w:r>
        <w:rPr>
          <w:spacing w:val="-2"/>
          <w:w w:val="110"/>
        </w:rPr>
        <w:t>Cherry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Valley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Library</w:t>
      </w:r>
    </w:p>
    <w:p>
      <w:pPr>
        <w:pStyle w:val="BodyText"/>
        <w:ind w:left="120"/>
      </w:pPr>
      <w:r>
        <w:rPr>
          <w:w w:val="105"/>
        </w:rPr>
        <w:t>Winnebago</w:t>
      </w:r>
      <w:r>
        <w:rPr>
          <w:spacing w:val="-9"/>
          <w:w w:val="105"/>
        </w:rPr>
        <w:t> </w:t>
      </w:r>
      <w:r>
        <w:rPr>
          <w:w w:val="105"/>
        </w:rPr>
        <w:t>Extension</w:t>
      </w:r>
      <w:r>
        <w:rPr>
          <w:spacing w:val="-9"/>
          <w:w w:val="105"/>
        </w:rPr>
        <w:t> </w:t>
      </w:r>
      <w:r>
        <w:rPr>
          <w:w w:val="105"/>
        </w:rPr>
        <w:t>has</w:t>
      </w:r>
      <w:r>
        <w:rPr>
          <w:spacing w:val="-8"/>
          <w:w w:val="105"/>
        </w:rPr>
        <w:t> </w:t>
      </w:r>
      <w:r>
        <w:rPr>
          <w:w w:val="105"/>
        </w:rPr>
        <w:t>given</w:t>
      </w:r>
      <w:r>
        <w:rPr>
          <w:spacing w:val="-9"/>
          <w:w w:val="105"/>
        </w:rPr>
        <w:t> </w:t>
      </w:r>
      <w:r>
        <w:rPr>
          <w:w w:val="105"/>
        </w:rPr>
        <w:t>permission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set</w:t>
      </w:r>
      <w:r>
        <w:rPr>
          <w:spacing w:val="-10"/>
          <w:w w:val="105"/>
        </w:rPr>
        <w:t> </w:t>
      </w:r>
      <w:r>
        <w:rPr>
          <w:w w:val="105"/>
        </w:rPr>
        <w:t>up</w:t>
      </w:r>
      <w:r>
        <w:rPr>
          <w:spacing w:val="-9"/>
          <w:w w:val="105"/>
        </w:rPr>
        <w:t> </w:t>
      </w:r>
      <w:r>
        <w:rPr>
          <w:w w:val="105"/>
        </w:rPr>
        <w:t>programming.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library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looking</w:t>
      </w:r>
      <w:r>
        <w:rPr>
          <w:spacing w:val="-7"/>
          <w:w w:val="105"/>
        </w:rPr>
        <w:t> </w:t>
      </w:r>
      <w:r>
        <w:rPr>
          <w:w w:val="105"/>
        </w:rPr>
        <w:t>for programming from June to August at this time.</w:t>
      </w:r>
    </w:p>
    <w:p>
      <w:pPr>
        <w:pStyle w:val="Heading1"/>
        <w:spacing w:before="292"/>
      </w:pPr>
      <w:r>
        <w:rPr>
          <w:w w:val="110"/>
        </w:rPr>
        <w:t>Buchanan</w:t>
      </w:r>
      <w:r>
        <w:rPr>
          <w:spacing w:val="-13"/>
          <w:w w:val="110"/>
        </w:rPr>
        <w:t> </w:t>
      </w:r>
      <w:r>
        <w:rPr>
          <w:w w:val="110"/>
        </w:rPr>
        <w:t>Street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Garden</w:t>
      </w:r>
    </w:p>
    <w:p>
      <w:pPr>
        <w:pStyle w:val="BodyText"/>
        <w:ind w:left="120"/>
      </w:pPr>
      <w:r>
        <w:rPr>
          <w:spacing w:val="-2"/>
          <w:w w:val="105"/>
        </w:rPr>
        <w:t>Know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More,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Grow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Grant,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Plant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request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BNHS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Dept.</w:t>
      </w:r>
    </w:p>
    <w:p>
      <w:pPr>
        <w:pStyle w:val="BodyText"/>
        <w:spacing w:before="2"/>
      </w:pPr>
    </w:p>
    <w:p>
      <w:pPr>
        <w:pStyle w:val="Heading1"/>
        <w:ind w:left="119"/>
      </w:pPr>
      <w:r>
        <w:rPr>
          <w:spacing w:val="-4"/>
          <w:w w:val="115"/>
        </w:rPr>
        <w:t>NASR</w:t>
      </w:r>
    </w:p>
    <w:p>
      <w:pPr>
        <w:pStyle w:val="BodyText"/>
        <w:ind w:left="119"/>
      </w:pPr>
      <w:r>
        <w:rPr>
          <w:w w:val="105"/>
        </w:rPr>
        <w:t>Idea</w:t>
      </w:r>
      <w:r>
        <w:rPr>
          <w:spacing w:val="-15"/>
          <w:w w:val="105"/>
        </w:rPr>
        <w:t> </w:t>
      </w:r>
      <w:r>
        <w:rPr>
          <w:w w:val="105"/>
        </w:rPr>
        <w:t>submitted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make</w:t>
      </w:r>
      <w:r>
        <w:rPr>
          <w:spacing w:val="-14"/>
          <w:w w:val="105"/>
        </w:rPr>
        <w:t> </w:t>
      </w:r>
      <w:r>
        <w:rPr>
          <w:w w:val="105"/>
        </w:rPr>
        <w:t>seed</w:t>
      </w:r>
      <w:r>
        <w:rPr>
          <w:spacing w:val="-14"/>
          <w:w w:val="105"/>
        </w:rPr>
        <w:t> </w:t>
      </w:r>
      <w:r>
        <w:rPr>
          <w:w w:val="105"/>
        </w:rPr>
        <w:t>paper.</w:t>
      </w:r>
      <w:r>
        <w:rPr>
          <w:spacing w:val="-14"/>
          <w:w w:val="105"/>
        </w:rPr>
        <w:t> </w:t>
      </w:r>
      <w:r>
        <w:rPr>
          <w:w w:val="105"/>
        </w:rPr>
        <w:t>Peggy</w:t>
      </w:r>
      <w:r>
        <w:rPr>
          <w:spacing w:val="-14"/>
          <w:w w:val="105"/>
        </w:rPr>
        <w:t> </w:t>
      </w:r>
      <w:r>
        <w:rPr>
          <w:w w:val="105"/>
        </w:rPr>
        <w:t>Anesi</w:t>
      </w:r>
      <w:r>
        <w:rPr>
          <w:spacing w:val="-13"/>
          <w:w w:val="105"/>
        </w:rPr>
        <w:t> </w:t>
      </w:r>
      <w:r>
        <w:rPr>
          <w:w w:val="105"/>
        </w:rPr>
        <w:t>has</w:t>
      </w:r>
      <w:r>
        <w:rPr>
          <w:spacing w:val="-14"/>
          <w:w w:val="105"/>
        </w:rPr>
        <w:t> </w:t>
      </w:r>
      <w:r>
        <w:rPr>
          <w:w w:val="105"/>
        </w:rPr>
        <w:t>offered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train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trainer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making</w:t>
      </w:r>
    </w:p>
    <w:p>
      <w:pPr>
        <w:pStyle w:val="BodyText"/>
        <w:ind w:left="119"/>
      </w:pPr>
      <w:r>
        <w:rPr>
          <w:spacing w:val="-2"/>
          <w:w w:val="105"/>
        </w:rPr>
        <w:t>paper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(Tentative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date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14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1pm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Russell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Woods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Forest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Preserve)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1"/>
      </w:pPr>
    </w:p>
    <w:p>
      <w:pPr>
        <w:pStyle w:val="Heading1"/>
        <w:ind w:left="119"/>
        <w:rPr>
          <w:b w:val="0"/>
        </w:rPr>
      </w:pPr>
      <w:r>
        <w:rPr>
          <w:w w:val="110"/>
        </w:rPr>
        <w:t>Upcoming</w:t>
      </w:r>
      <w:r>
        <w:rPr>
          <w:spacing w:val="-15"/>
          <w:w w:val="110"/>
        </w:rPr>
        <w:t> </w:t>
      </w:r>
      <w:r>
        <w:rPr>
          <w:w w:val="110"/>
        </w:rPr>
        <w:t>Events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Interest</w:t>
      </w:r>
      <w:r>
        <w:rPr>
          <w:b w:val="0"/>
          <w:spacing w:val="-2"/>
          <w:w w:val="110"/>
        </w:rPr>
        <w:t>:</w:t>
      </w:r>
    </w:p>
    <w:p>
      <w:pPr>
        <w:pStyle w:val="BodyText"/>
      </w:pPr>
    </w:p>
    <w:p>
      <w:pPr>
        <w:spacing w:line="259" w:lineRule="auto" w:before="0"/>
        <w:ind w:left="120" w:right="1520" w:firstLine="0"/>
        <w:jc w:val="left"/>
        <w:rPr>
          <w:sz w:val="22"/>
        </w:rPr>
      </w:pPr>
      <w:r>
        <w:rPr>
          <w:w w:val="105"/>
          <w:sz w:val="22"/>
          <w:u w:val="single"/>
        </w:rPr>
        <w:t>Gardeners Pathway</w:t>
      </w:r>
      <w:r>
        <w:rPr>
          <w:w w:val="105"/>
          <w:sz w:val="22"/>
          <w:u w:val="none"/>
        </w:rPr>
        <w:t> Feb 28, 2026, 7:30am-3pm at DeKalb County Farm Bureau, $50 </w:t>
      </w:r>
      <w:hyperlink r:id="rId6">
        <w:r>
          <w:rPr>
            <w:color w:val="467885"/>
            <w:spacing w:val="-2"/>
            <w:w w:val="105"/>
            <w:sz w:val="22"/>
            <w:u w:val="single" w:color="467885"/>
          </w:rPr>
          <w:t>https://extension.illinois.edu/events/2026-02-28-gardeners-pathway-artisan-market</w:t>
        </w:r>
      </w:hyperlink>
    </w:p>
    <w:p>
      <w:pPr>
        <w:spacing w:before="161"/>
        <w:ind w:left="120" w:right="0" w:firstLine="0"/>
        <w:jc w:val="left"/>
        <w:rPr>
          <w:sz w:val="22"/>
        </w:rPr>
      </w:pPr>
      <w:r>
        <w:rPr>
          <w:color w:val="000000"/>
          <w:spacing w:val="-2"/>
          <w:w w:val="105"/>
          <w:sz w:val="22"/>
          <w:highlight w:val="yellow"/>
        </w:rPr>
        <w:t>**Group</w:t>
      </w:r>
      <w:r>
        <w:rPr>
          <w:color w:val="000000"/>
          <w:spacing w:val="-8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of</w:t>
      </w:r>
      <w:r>
        <w:rPr>
          <w:color w:val="000000"/>
          <w:spacing w:val="-8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MG</w:t>
      </w:r>
      <w:r>
        <w:rPr>
          <w:color w:val="000000"/>
          <w:spacing w:val="-9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going</w:t>
      </w:r>
      <w:r>
        <w:rPr>
          <w:color w:val="000000"/>
          <w:spacing w:val="-5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to</w:t>
      </w:r>
      <w:r>
        <w:rPr>
          <w:color w:val="000000"/>
          <w:spacing w:val="-7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Gardeners</w:t>
      </w:r>
      <w:r>
        <w:rPr>
          <w:color w:val="000000"/>
          <w:spacing w:val="-7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Pathway</w:t>
      </w:r>
      <w:r>
        <w:rPr>
          <w:color w:val="000000"/>
          <w:spacing w:val="-7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if</w:t>
      </w:r>
      <w:r>
        <w:rPr>
          <w:color w:val="000000"/>
          <w:spacing w:val="-7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you</w:t>
      </w:r>
      <w:r>
        <w:rPr>
          <w:color w:val="000000"/>
          <w:spacing w:val="-7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would</w:t>
      </w:r>
      <w:r>
        <w:rPr>
          <w:color w:val="000000"/>
          <w:spacing w:val="-5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like</w:t>
      </w:r>
      <w:r>
        <w:rPr>
          <w:color w:val="000000"/>
          <w:spacing w:val="-7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to</w:t>
      </w:r>
      <w:r>
        <w:rPr>
          <w:color w:val="000000"/>
          <w:spacing w:val="-5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meet</w:t>
      </w:r>
      <w:r>
        <w:rPr>
          <w:color w:val="000000"/>
          <w:spacing w:val="-5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at</w:t>
      </w:r>
      <w:r>
        <w:rPr>
          <w:color w:val="000000"/>
          <w:spacing w:val="-5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extension</w:t>
      </w:r>
      <w:r>
        <w:rPr>
          <w:color w:val="000000"/>
          <w:spacing w:val="-7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and</w:t>
      </w:r>
      <w:r>
        <w:rPr>
          <w:color w:val="000000"/>
          <w:spacing w:val="-7"/>
          <w:w w:val="105"/>
          <w:sz w:val="22"/>
          <w:highlight w:val="yellow"/>
        </w:rPr>
        <w:t> </w:t>
      </w:r>
      <w:r>
        <w:rPr>
          <w:color w:val="000000"/>
          <w:spacing w:val="-2"/>
          <w:w w:val="105"/>
          <w:sz w:val="22"/>
          <w:highlight w:val="yellow"/>
        </w:rPr>
        <w:t>carpool</w:t>
      </w:r>
    </w:p>
    <w:p>
      <w:pPr>
        <w:spacing w:line="259" w:lineRule="auto" w:before="181"/>
        <w:ind w:left="120" w:right="969" w:firstLine="0"/>
        <w:jc w:val="left"/>
        <w:rPr>
          <w:sz w:val="22"/>
        </w:rPr>
      </w:pPr>
      <w:r>
        <w:rPr>
          <w:w w:val="105"/>
          <w:sz w:val="22"/>
          <w:u w:val="single"/>
        </w:rPr>
        <w:t>Pruning</w:t>
      </w:r>
      <w:r>
        <w:rPr>
          <w:spacing w:val="-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Young</w:t>
      </w:r>
      <w:r>
        <w:rPr>
          <w:spacing w:val="-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Shade</w:t>
      </w:r>
      <w:r>
        <w:rPr>
          <w:spacing w:val="-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Trees</w:t>
      </w:r>
      <w:r>
        <w:rPr>
          <w:spacing w:val="-4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March</w:t>
      </w:r>
      <w:r>
        <w:rPr>
          <w:spacing w:val="-5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3,</w:t>
      </w:r>
      <w:r>
        <w:rPr>
          <w:spacing w:val="-6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2026,</w:t>
      </w:r>
      <w:r>
        <w:rPr>
          <w:spacing w:val="-9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1:30-2:30pm</w:t>
      </w:r>
      <w:r>
        <w:rPr>
          <w:spacing w:val="-7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Four</w:t>
      </w:r>
      <w:r>
        <w:rPr>
          <w:spacing w:val="-5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Seasons</w:t>
      </w:r>
      <w:r>
        <w:rPr>
          <w:spacing w:val="-5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Gardening</w:t>
      </w:r>
      <w:r>
        <w:rPr>
          <w:spacing w:val="-7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Webinar. </w:t>
      </w:r>
      <w:hyperlink r:id="rId7">
        <w:r>
          <w:rPr>
            <w:color w:val="467885"/>
            <w:spacing w:val="-2"/>
            <w:w w:val="105"/>
            <w:sz w:val="22"/>
            <w:u w:val="single" w:color="467885"/>
          </w:rPr>
          <w:t>https://extension.illinois.edu/events/2026-03-03-pruning-young-shade-trees</w:t>
        </w:r>
      </w:hyperlink>
    </w:p>
    <w:p>
      <w:pPr>
        <w:spacing w:before="159"/>
        <w:ind w:left="120" w:right="0" w:firstLine="0"/>
        <w:jc w:val="left"/>
        <w:rPr>
          <w:sz w:val="22"/>
        </w:rPr>
      </w:pPr>
      <w:r>
        <w:rPr>
          <w:spacing w:val="-2"/>
          <w:w w:val="105"/>
          <w:sz w:val="22"/>
          <w:u w:val="single"/>
        </w:rPr>
        <w:t>Gardening</w:t>
      </w:r>
      <w:r>
        <w:rPr>
          <w:spacing w:val="-4"/>
          <w:w w:val="105"/>
          <w:sz w:val="22"/>
          <w:u w:val="single"/>
        </w:rPr>
        <w:t> </w:t>
      </w:r>
      <w:r>
        <w:rPr>
          <w:spacing w:val="-2"/>
          <w:w w:val="105"/>
          <w:sz w:val="22"/>
          <w:u w:val="single"/>
        </w:rPr>
        <w:t>for</w:t>
      </w:r>
      <w:r>
        <w:rPr>
          <w:spacing w:val="-3"/>
          <w:w w:val="105"/>
          <w:sz w:val="22"/>
          <w:u w:val="single"/>
        </w:rPr>
        <w:t> </w:t>
      </w:r>
      <w:r>
        <w:rPr>
          <w:spacing w:val="-2"/>
          <w:w w:val="105"/>
          <w:sz w:val="22"/>
          <w:u w:val="single"/>
        </w:rPr>
        <w:t>Pollinators</w:t>
      </w:r>
      <w:r>
        <w:rPr>
          <w:spacing w:val="-3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March</w:t>
      </w:r>
      <w:r>
        <w:rPr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5, 2026, 6:00pm</w:t>
      </w:r>
      <w:r>
        <w:rPr>
          <w:spacing w:val="-3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at</w:t>
      </w:r>
      <w:r>
        <w:rPr>
          <w:spacing w:val="-3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Ida</w:t>
      </w:r>
      <w:r>
        <w:rPr>
          <w:spacing w:val="-4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Library.</w:t>
      </w:r>
      <w:r>
        <w:rPr>
          <w:spacing w:val="-6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MG</w:t>
      </w:r>
      <w:r>
        <w:rPr>
          <w:spacing w:val="-4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Tenley.</w:t>
      </w:r>
    </w:p>
    <w:p>
      <w:pPr>
        <w:spacing w:before="182"/>
        <w:ind w:left="120" w:right="0" w:firstLine="0"/>
        <w:jc w:val="left"/>
        <w:rPr>
          <w:sz w:val="22"/>
        </w:rPr>
      </w:pPr>
      <w:r>
        <w:rPr>
          <w:w w:val="105"/>
          <w:sz w:val="22"/>
          <w:u w:val="single"/>
        </w:rPr>
        <w:t>Gardening</w:t>
      </w:r>
      <w:r>
        <w:rPr>
          <w:spacing w:val="-9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for</w:t>
      </w:r>
      <w:r>
        <w:rPr>
          <w:spacing w:val="-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Food,</w:t>
      </w:r>
      <w:r>
        <w:rPr>
          <w:spacing w:val="-10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Flowers,</w:t>
      </w:r>
      <w:r>
        <w:rPr>
          <w:spacing w:val="-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&amp;</w:t>
      </w:r>
      <w:r>
        <w:rPr>
          <w:spacing w:val="-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Fun</w:t>
      </w:r>
      <w:r>
        <w:rPr>
          <w:spacing w:val="-8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March</w:t>
      </w:r>
      <w:r>
        <w:rPr>
          <w:spacing w:val="-6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14,</w:t>
      </w:r>
      <w:r>
        <w:rPr>
          <w:spacing w:val="-7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2026,</w:t>
      </w:r>
      <w:r>
        <w:rPr>
          <w:spacing w:val="-7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9am-12pm</w:t>
      </w:r>
      <w:r>
        <w:rPr>
          <w:spacing w:val="-8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at</w:t>
      </w:r>
      <w:r>
        <w:rPr>
          <w:spacing w:val="-9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NIU</w:t>
      </w:r>
      <w:r>
        <w:rPr>
          <w:spacing w:val="-6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Rockford</w:t>
      </w:r>
      <w:r>
        <w:rPr>
          <w:spacing w:val="-9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Conference</w:t>
      </w:r>
      <w:r>
        <w:rPr>
          <w:spacing w:val="-10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Center</w:t>
      </w:r>
    </w:p>
    <w:p>
      <w:pPr>
        <w:spacing w:line="259" w:lineRule="auto" w:before="181"/>
        <w:ind w:left="120" w:right="284" w:firstLine="0"/>
        <w:jc w:val="left"/>
        <w:rPr>
          <w:sz w:val="22"/>
        </w:rPr>
      </w:pPr>
      <w:r>
        <w:rPr>
          <w:spacing w:val="-2"/>
          <w:w w:val="105"/>
          <w:sz w:val="22"/>
        </w:rPr>
        <w:t>Preregistration $20, At the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door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$25. </w:t>
      </w:r>
      <w:hyperlink r:id="rId8">
        <w:r>
          <w:rPr>
            <w:color w:val="467885"/>
            <w:spacing w:val="-2"/>
            <w:w w:val="105"/>
            <w:sz w:val="22"/>
            <w:u w:val="single" w:color="467885"/>
          </w:rPr>
          <w:t>https://registration.extension.illinois.edu/start/gardening-for-</w:t>
        </w:r>
      </w:hyperlink>
      <w:r>
        <w:rPr>
          <w:color w:val="467885"/>
          <w:spacing w:val="-2"/>
          <w:w w:val="105"/>
          <w:sz w:val="22"/>
          <w:u w:val="none"/>
        </w:rPr>
        <w:t> </w:t>
      </w:r>
      <w:hyperlink r:id="rId8">
        <w:r>
          <w:rPr>
            <w:color w:val="467885"/>
            <w:spacing w:val="-2"/>
            <w:w w:val="105"/>
            <w:sz w:val="22"/>
            <w:u w:val="single" w:color="467885"/>
          </w:rPr>
          <w:t>food-ﬂowers-fun-2026-rockford</w:t>
        </w:r>
      </w:hyperlink>
    </w:p>
    <w:p>
      <w:pPr>
        <w:spacing w:before="159"/>
        <w:ind w:left="120" w:right="0" w:firstLine="0"/>
        <w:jc w:val="left"/>
        <w:rPr>
          <w:sz w:val="22"/>
        </w:rPr>
      </w:pPr>
      <w:r>
        <w:rPr>
          <w:w w:val="105"/>
          <w:sz w:val="22"/>
          <w:u w:val="single"/>
        </w:rPr>
        <w:t>Gardening</w:t>
      </w:r>
      <w:r>
        <w:rPr>
          <w:spacing w:val="-14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with</w:t>
      </w:r>
      <w:r>
        <w:rPr>
          <w:spacing w:val="-12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Natives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March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15,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2026,</w:t>
      </w:r>
      <w:r>
        <w:rPr>
          <w:spacing w:val="-12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6:00pm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at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Ida</w:t>
      </w:r>
      <w:r>
        <w:rPr>
          <w:spacing w:val="-11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Library.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MG</w:t>
      </w:r>
      <w:r>
        <w:rPr>
          <w:spacing w:val="-12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Tenley.</w:t>
      </w:r>
    </w:p>
    <w:p>
      <w:pPr>
        <w:spacing w:line="400" w:lineRule="auto" w:before="182"/>
        <w:ind w:left="120" w:right="298" w:firstLine="0"/>
        <w:jc w:val="left"/>
        <w:rPr>
          <w:sz w:val="22"/>
        </w:rPr>
      </w:pPr>
      <w:r>
        <w:rPr>
          <w:w w:val="105"/>
          <w:sz w:val="22"/>
          <w:u w:val="single"/>
        </w:rPr>
        <w:t>Wild</w:t>
      </w:r>
      <w:r>
        <w:rPr>
          <w:spacing w:val="-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Neighbors:</w:t>
      </w:r>
      <w:r>
        <w:rPr>
          <w:spacing w:val="-4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Coyotes</w:t>
      </w:r>
      <w:r>
        <w:rPr>
          <w:spacing w:val="-1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March 21, 2026, 9-10:30am</w:t>
      </w:r>
      <w:r>
        <w:rPr>
          <w:spacing w:val="-1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at Boone</w:t>
      </w:r>
      <w:r>
        <w:rPr>
          <w:spacing w:val="-4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County</w:t>
      </w:r>
      <w:r>
        <w:rPr>
          <w:spacing w:val="-1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Conservation District, Free Peggy Anesi presenting. Registration required. Limited seating. </w:t>
      </w:r>
      <w:hyperlink r:id="rId9">
        <w:r>
          <w:rPr>
            <w:color w:val="467885"/>
            <w:spacing w:val="-2"/>
            <w:w w:val="105"/>
            <w:sz w:val="22"/>
            <w:u w:val="single" w:color="467885"/>
          </w:rPr>
          <w:t>https://registration.extension.illinois.edu/start/wild-neighbors-coyotes</w:t>
        </w:r>
      </w:hyperlink>
    </w:p>
    <w:p>
      <w:pPr>
        <w:spacing w:line="400" w:lineRule="auto" w:before="4"/>
        <w:ind w:left="120" w:right="989" w:firstLine="0"/>
        <w:jc w:val="left"/>
        <w:rPr>
          <w:sz w:val="22"/>
        </w:rPr>
      </w:pPr>
      <w:r>
        <w:rPr>
          <w:w w:val="105"/>
          <w:sz w:val="22"/>
          <w:u w:val="single"/>
        </w:rPr>
        <w:t>Ready, Set, Grow</w:t>
      </w:r>
      <w:r>
        <w:rPr>
          <w:w w:val="105"/>
          <w:sz w:val="22"/>
          <w:u w:val="none"/>
        </w:rPr>
        <w:t> March 28, 2026, 8am-1pm at Sauk Community College, $25 </w:t>
      </w:r>
      <w:hyperlink r:id="rId10">
        <w:r>
          <w:rPr>
            <w:color w:val="467885"/>
            <w:spacing w:val="-2"/>
            <w:w w:val="105"/>
            <w:sz w:val="22"/>
            <w:u w:val="single" w:color="467885"/>
          </w:rPr>
          <w:t>https://extension.illinois.edu/events/2026-03-28-2026-readysetgrow-gardening-workshop</w:t>
        </w:r>
      </w:hyperlink>
    </w:p>
    <w:p>
      <w:pPr>
        <w:spacing w:line="256" w:lineRule="auto" w:before="3"/>
        <w:ind w:left="120" w:right="299" w:firstLine="0"/>
        <w:jc w:val="left"/>
        <w:rPr>
          <w:sz w:val="22"/>
        </w:rPr>
      </w:pPr>
      <w:r>
        <w:rPr>
          <w:w w:val="105"/>
          <w:sz w:val="22"/>
          <w:u w:val="single"/>
        </w:rPr>
        <w:t>Rock Valley Garden Center</w:t>
      </w:r>
      <w:r>
        <w:rPr>
          <w:w w:val="105"/>
          <w:sz w:val="22"/>
          <w:u w:val="none"/>
        </w:rPr>
        <w:t> 785 N. Bell School Road, Rockford. Always has free to low-cost events year-round.</w:t>
      </w:r>
      <w:r>
        <w:rPr>
          <w:spacing w:val="-9"/>
          <w:w w:val="105"/>
          <w:sz w:val="22"/>
          <w:u w:val="none"/>
        </w:rPr>
        <w:t> </w:t>
      </w:r>
      <w:hyperlink r:id="rId11">
        <w:r>
          <w:rPr>
            <w:color w:val="467885"/>
            <w:w w:val="105"/>
            <w:sz w:val="22"/>
            <w:u w:val="single" w:color="467885"/>
          </w:rPr>
          <w:t>https://www.rockvalleygardencenter.com/education.html</w:t>
        </w:r>
      </w:hyperlink>
    </w:p>
    <w:p>
      <w:pPr>
        <w:spacing w:after="0" w:line="256" w:lineRule="auto"/>
        <w:jc w:val="left"/>
        <w:rPr>
          <w:sz w:val="22"/>
        </w:rPr>
        <w:sectPr>
          <w:pgSz w:w="12240" w:h="15840"/>
          <w:pgMar w:top="1660" w:bottom="280" w:left="1320" w:right="1340"/>
        </w:sectPr>
      </w:pPr>
    </w:p>
    <w:p>
      <w:pPr>
        <w:pStyle w:val="BodyText"/>
        <w:spacing w:before="4"/>
        <w:rPr>
          <w:sz w:val="16"/>
        </w:rPr>
      </w:pPr>
    </w:p>
    <w:sectPr>
      <w:pgSz w:w="12240" w:h="15840"/>
      <w:pgMar w:top="18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21" w:right="1200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xtension.illinois.edu/mg/state-advisory-committee" TargetMode="External"/><Relationship Id="rId6" Type="http://schemas.openxmlformats.org/officeDocument/2006/relationships/hyperlink" Target="https://extension.illinois.edu/events/2026-02-28-gardeners-pathway-artisan-market" TargetMode="External"/><Relationship Id="rId7" Type="http://schemas.openxmlformats.org/officeDocument/2006/relationships/hyperlink" Target="https://extension.illinois.edu/events/2026-03-03-pruning-young-shade-trees" TargetMode="External"/><Relationship Id="rId8" Type="http://schemas.openxmlformats.org/officeDocument/2006/relationships/hyperlink" Target="https://registration.extension.illinois.edu/start/gardening-for-food-flowers-fun-2026-rockford" TargetMode="External"/><Relationship Id="rId9" Type="http://schemas.openxmlformats.org/officeDocument/2006/relationships/hyperlink" Target="https://registration.extension.illinois.edu/start/wild-neighbors-coyotes" TargetMode="External"/><Relationship Id="rId10" Type="http://schemas.openxmlformats.org/officeDocument/2006/relationships/hyperlink" Target="https://extension.illinois.edu/events/2026-03-28-2026-readysetgrow-gardening-workshop" TargetMode="External"/><Relationship Id="rId11" Type="http://schemas.openxmlformats.org/officeDocument/2006/relationships/hyperlink" Target="https://www.rockvalleygardencenter.com/education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Illinois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:description/>
  <dcterms:created xsi:type="dcterms:W3CDTF">2026-05-08T18:56:21Z</dcterms:created>
  <dcterms:modified xsi:type="dcterms:W3CDTF">2026-05-08T18:56:21Z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D:20260212211252</vt:lpwstr>
  </property>
</Properties>
</file>